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4BFFF15B"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A528A3">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w:t>
      </w:r>
      <w:r w:rsidR="00A528A3" w:rsidRPr="00C32D26">
        <w:rPr>
          <w:rFonts w:cs="Arial"/>
          <w:b/>
          <w:sz w:val="28"/>
          <w:szCs w:val="28"/>
        </w:rPr>
        <w:t>25</w:t>
      </w:r>
      <w:r w:rsidR="00A528A3">
        <w:rPr>
          <w:rFonts w:cs="Arial"/>
          <w:b/>
          <w:sz w:val="28"/>
          <w:szCs w:val="28"/>
        </w:rPr>
        <w:t>3</w:t>
      </w:r>
      <w:r w:rsidR="00CC70D9">
        <w:rPr>
          <w:rFonts w:cs="Arial"/>
          <w:b/>
          <w:sz w:val="28"/>
          <w:szCs w:val="28"/>
        </w:rPr>
        <w:t>418</w:t>
      </w:r>
    </w:p>
    <w:p w14:paraId="41ED9A00" w14:textId="60222BA9" w:rsidR="006F0FFF" w:rsidRPr="00DA1961" w:rsidRDefault="00A528A3" w:rsidP="006F0FFF">
      <w:pPr>
        <w:pStyle w:val="3GPPheader"/>
        <w:rPr>
          <w:lang w:val="en-GB"/>
        </w:rPr>
      </w:pPr>
      <w:r w:rsidRPr="00DA1961">
        <w:rPr>
          <w:rFonts w:cs="Arial"/>
          <w:sz w:val="28"/>
          <w:szCs w:val="28"/>
          <w:lang w:val="en-GB"/>
        </w:rPr>
        <w:t>Baltimore, MD. USA 8-12 December</w:t>
      </w:r>
      <w:r w:rsidR="00F96329" w:rsidRPr="00DA1961">
        <w:rPr>
          <w:rFonts w:cs="Arial"/>
          <w:sz w:val="28"/>
          <w:szCs w:val="28"/>
          <w:lang w:val="en-GB"/>
        </w:rPr>
        <w:t xml:space="preserve"> 2025</w:t>
      </w:r>
    </w:p>
    <w:p w14:paraId="5339C326" w14:textId="17065708" w:rsidR="006F0FFF" w:rsidRPr="00DF2A9C" w:rsidRDefault="006F0FFF" w:rsidP="006F0FFF">
      <w:pPr>
        <w:pStyle w:val="3GPPheader"/>
        <w:rPr>
          <w:lang w:val="de-DE"/>
        </w:rPr>
      </w:pPr>
      <w:r w:rsidRPr="00DF2A9C">
        <w:rPr>
          <w:lang w:val="de-DE"/>
        </w:rPr>
        <w:t>Agenda Item:</w:t>
      </w:r>
      <w:r w:rsidRPr="00DF2A9C">
        <w:rPr>
          <w:lang w:val="de-DE"/>
        </w:rPr>
        <w:tab/>
      </w:r>
      <w:r w:rsidR="00F96329" w:rsidRPr="00DF2A9C">
        <w:rPr>
          <w:lang w:val="de-DE"/>
        </w:rPr>
        <w:t>8.2.1.4</w:t>
      </w:r>
    </w:p>
    <w:p w14:paraId="6A0057C7" w14:textId="73E14AF9" w:rsidR="006F0FFF" w:rsidRPr="00CB7B8E" w:rsidRDefault="006F0FFF" w:rsidP="006F0FFF">
      <w:pPr>
        <w:pStyle w:val="3GPPheader"/>
        <w:rPr>
          <w:lang w:val="de-DE"/>
        </w:rPr>
      </w:pPr>
      <w:r w:rsidRPr="00CB7B8E">
        <w:rPr>
          <w:lang w:val="de-DE"/>
        </w:rPr>
        <w:t>Source:</w:t>
      </w:r>
      <w:r w:rsidR="003255B5" w:rsidRPr="00CB7B8E">
        <w:rPr>
          <w:lang w:val="de-DE"/>
        </w:rPr>
        <w:t xml:space="preserve"> </w:t>
      </w:r>
      <w:r w:rsidR="00CC70D9">
        <w:rPr>
          <w:lang w:val="de-DE"/>
        </w:rPr>
        <w:t xml:space="preserve">Reliance Jio, </w:t>
      </w:r>
      <w:r w:rsidR="00CE7B4B">
        <w:rPr>
          <w:lang w:val="de-DE"/>
        </w:rPr>
        <w:t>WiSig, IIT-H</w:t>
      </w:r>
      <w:r w:rsidR="00B03B5F">
        <w:rPr>
          <w:lang w:val="de-DE"/>
        </w:rPr>
        <w:t xml:space="preserve">, </w:t>
      </w:r>
      <w:r w:rsidR="00046527">
        <w:rPr>
          <w:lang w:val="de-DE"/>
        </w:rPr>
        <w:t>IIT-M, CEWiT</w:t>
      </w:r>
    </w:p>
    <w:p w14:paraId="2A34585E" w14:textId="10398E0A" w:rsidR="006F0FFF" w:rsidRDefault="006F0FFF" w:rsidP="006F0FFF">
      <w:pPr>
        <w:pStyle w:val="3GPPheader"/>
      </w:pPr>
      <w:r>
        <w:t>Title:</w:t>
      </w:r>
      <w:r w:rsidR="00B95FC3">
        <w:t xml:space="preserve">      </w:t>
      </w:r>
      <w:r w:rsidR="002159CA">
        <w:rPr>
          <w:bCs/>
        </w:rPr>
        <w:t>Vo</w:t>
      </w:r>
      <w:r w:rsidR="00642446">
        <w:rPr>
          <w:bCs/>
        </w:rPr>
        <w:t>ice</w:t>
      </w:r>
      <w:r w:rsidR="00CC70D9">
        <w:rPr>
          <w:bCs/>
        </w:rPr>
        <w:t xml:space="preserve"> Support</w:t>
      </w:r>
      <w:r w:rsidR="00642446">
        <w:rPr>
          <w:bCs/>
        </w:rPr>
        <w:t xml:space="preserve"> in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154C8284" w14:textId="2AC09448" w:rsidR="00D0738D" w:rsidRPr="00A438B3" w:rsidRDefault="00213DA3" w:rsidP="00213DA3">
      <w:pPr>
        <w:rPr>
          <w:rFonts w:ascii="Times New Roman" w:hAnsi="Times New Roman" w:cs="Times New Roman"/>
          <w:iCs/>
        </w:rPr>
      </w:pPr>
      <w:r w:rsidRPr="00A438B3">
        <w:rPr>
          <w:rFonts w:ascii="Times New Roman" w:hAnsi="Times New Roman" w:cs="Times New Roman"/>
          <w:iCs/>
        </w:rPr>
        <w:t xml:space="preserve">Basic voice service will continue to be a part of any mobile telecom offering for the foreseeable future. </w:t>
      </w:r>
      <w:r w:rsidR="00D0738D" w:rsidRPr="00A438B3">
        <w:rPr>
          <w:rFonts w:ascii="Times New Roman" w:hAnsi="Times New Roman" w:cs="Times New Roman"/>
          <w:iCs/>
        </w:rPr>
        <w:t xml:space="preserve">In 6G </w:t>
      </w:r>
      <w:r w:rsidRPr="00A438B3">
        <w:rPr>
          <w:rFonts w:ascii="Times New Roman" w:hAnsi="Times New Roman" w:cs="Times New Roman"/>
          <w:iCs/>
        </w:rPr>
        <w:t xml:space="preserve">voice </w:t>
      </w:r>
      <w:r w:rsidR="00D0738D" w:rsidRPr="00A438B3">
        <w:rPr>
          <w:rFonts w:ascii="Times New Roman" w:hAnsi="Times New Roman" w:cs="Times New Roman"/>
          <w:iCs/>
        </w:rPr>
        <w:t xml:space="preserve">could be </w:t>
      </w:r>
      <w:r w:rsidRPr="00A438B3">
        <w:rPr>
          <w:rFonts w:ascii="Times New Roman" w:hAnsi="Times New Roman" w:cs="Times New Roman"/>
          <w:iCs/>
        </w:rPr>
        <w:t xml:space="preserve">offered </w:t>
      </w:r>
      <w:r w:rsidR="00B8590C" w:rsidRPr="00A438B3">
        <w:rPr>
          <w:rFonts w:ascii="Times New Roman" w:hAnsi="Times New Roman" w:cs="Times New Roman"/>
          <w:iCs/>
        </w:rPr>
        <w:t xml:space="preserve">with bundling with OTT application and /or with possible AI Agents. </w:t>
      </w:r>
      <w:r w:rsidR="00D0738D" w:rsidRPr="00A438B3">
        <w:rPr>
          <w:rFonts w:ascii="Times New Roman" w:hAnsi="Times New Roman" w:cs="Times New Roman"/>
          <w:iCs/>
        </w:rPr>
        <w:t xml:space="preserve">6G technology </w:t>
      </w:r>
      <w:r w:rsidR="002021A3" w:rsidRPr="00A438B3">
        <w:rPr>
          <w:rFonts w:ascii="Times New Roman" w:hAnsi="Times New Roman" w:cs="Times New Roman"/>
          <w:iCs/>
        </w:rPr>
        <w:t xml:space="preserve">is expected to </w:t>
      </w:r>
      <w:r w:rsidR="00D0738D" w:rsidRPr="00A438B3">
        <w:rPr>
          <w:rFonts w:ascii="Times New Roman" w:hAnsi="Times New Roman" w:cs="Times New Roman"/>
          <w:iCs/>
        </w:rPr>
        <w:t>transform voice services from simple audio calls into immersive</w:t>
      </w:r>
      <w:r w:rsidR="002021A3" w:rsidRPr="00A438B3">
        <w:rPr>
          <w:rFonts w:ascii="Times New Roman" w:hAnsi="Times New Roman" w:cs="Times New Roman"/>
          <w:iCs/>
        </w:rPr>
        <w:t xml:space="preserve"> and </w:t>
      </w:r>
      <w:r w:rsidR="00BB16B9" w:rsidRPr="00A438B3">
        <w:rPr>
          <w:rFonts w:ascii="Times New Roman" w:hAnsi="Times New Roman" w:cs="Times New Roman"/>
          <w:iCs/>
        </w:rPr>
        <w:t>high-fidelity</w:t>
      </w:r>
      <w:r w:rsidR="002021A3" w:rsidRPr="00A438B3">
        <w:rPr>
          <w:rFonts w:ascii="Times New Roman" w:hAnsi="Times New Roman" w:cs="Times New Roman"/>
          <w:iCs/>
        </w:rPr>
        <w:t xml:space="preserve"> experience.</w:t>
      </w:r>
      <w:r w:rsidR="00D0738D" w:rsidRPr="00A438B3">
        <w:rPr>
          <w:rFonts w:ascii="Times New Roman" w:hAnsi="Times New Roman" w:cs="Times New Roman"/>
          <w:iCs/>
        </w:rPr>
        <w:t> </w:t>
      </w:r>
    </w:p>
    <w:p w14:paraId="43FCB0D2" w14:textId="5254C0F0" w:rsidR="00213DA3" w:rsidRPr="00A438B3" w:rsidRDefault="00083414" w:rsidP="00213DA3">
      <w:pPr>
        <w:rPr>
          <w:rFonts w:ascii="Times New Roman" w:hAnsi="Times New Roman" w:cs="Times New Roman"/>
          <w:iCs/>
        </w:rPr>
      </w:pPr>
      <w:r w:rsidRPr="00A438B3">
        <w:rPr>
          <w:rFonts w:ascii="Times New Roman" w:hAnsi="Times New Roman" w:cs="Times New Roman"/>
          <w:iCs/>
        </w:rPr>
        <w:t>The expectation of the operators is that while Voice is a fundamental requirement,</w:t>
      </w:r>
      <w:r w:rsidR="005B6545" w:rsidRPr="00A438B3">
        <w:rPr>
          <w:rFonts w:ascii="Times New Roman" w:hAnsi="Times New Roman" w:cs="Times New Roman"/>
          <w:iCs/>
        </w:rPr>
        <w:t xml:space="preserve"> </w:t>
      </w:r>
      <w:r w:rsidR="006B5F21" w:rsidRPr="00A438B3">
        <w:rPr>
          <w:rFonts w:ascii="Times New Roman" w:hAnsi="Times New Roman" w:cs="Times New Roman"/>
          <w:iCs/>
        </w:rPr>
        <w:t>C</w:t>
      </w:r>
      <w:r w:rsidR="006F26F0" w:rsidRPr="00A438B3">
        <w:rPr>
          <w:rFonts w:ascii="Times New Roman" w:hAnsi="Times New Roman" w:cs="Times New Roman"/>
          <w:iCs/>
        </w:rPr>
        <w:t>arrier-grade</w:t>
      </w:r>
      <w:r w:rsidR="00213DA3" w:rsidRPr="00A438B3">
        <w:rPr>
          <w:rFonts w:ascii="Times New Roman" w:hAnsi="Times New Roman" w:cs="Times New Roman"/>
          <w:iCs/>
        </w:rPr>
        <w:t xml:space="preserve"> </w:t>
      </w:r>
      <w:r w:rsidR="005B6545" w:rsidRPr="00A438B3">
        <w:rPr>
          <w:rFonts w:ascii="Times New Roman" w:hAnsi="Times New Roman" w:cs="Times New Roman"/>
          <w:iCs/>
        </w:rPr>
        <w:t xml:space="preserve">requirements and regulatory compliance </w:t>
      </w:r>
      <w:r w:rsidR="00CF7FC3" w:rsidRPr="00A438B3">
        <w:rPr>
          <w:rFonts w:ascii="Times New Roman" w:hAnsi="Times New Roman" w:cs="Times New Roman"/>
          <w:iCs/>
        </w:rPr>
        <w:t>are</w:t>
      </w:r>
      <w:r w:rsidR="005B6545" w:rsidRPr="00A438B3">
        <w:rPr>
          <w:rFonts w:ascii="Times New Roman" w:hAnsi="Times New Roman" w:cs="Times New Roman"/>
          <w:iCs/>
        </w:rPr>
        <w:t xml:space="preserve"> </w:t>
      </w:r>
      <w:r w:rsidR="00CF7FC3" w:rsidRPr="00A438B3">
        <w:rPr>
          <w:rFonts w:ascii="Times New Roman" w:hAnsi="Times New Roman" w:cs="Times New Roman"/>
          <w:iCs/>
        </w:rPr>
        <w:t>fully supported</w:t>
      </w:r>
      <w:r w:rsidR="002D2F6A" w:rsidRPr="00A438B3">
        <w:rPr>
          <w:rFonts w:ascii="Times New Roman" w:hAnsi="Times New Roman" w:cs="Times New Roman"/>
          <w:iCs/>
        </w:rPr>
        <w:t xml:space="preserve">. Voice is </w:t>
      </w:r>
      <w:r w:rsidR="00090DDE" w:rsidRPr="00A438B3">
        <w:rPr>
          <w:rFonts w:ascii="Times New Roman" w:hAnsi="Times New Roman" w:cs="Times New Roman"/>
          <w:iCs/>
        </w:rPr>
        <w:t>a critical</w:t>
      </w:r>
      <w:r w:rsidR="00213DA3" w:rsidRPr="00A438B3">
        <w:rPr>
          <w:rFonts w:ascii="Times New Roman" w:hAnsi="Times New Roman" w:cs="Times New Roman"/>
          <w:iCs/>
        </w:rPr>
        <w:t xml:space="preserve"> day </w:t>
      </w:r>
      <w:r w:rsidR="00581153" w:rsidRPr="00A438B3">
        <w:rPr>
          <w:rFonts w:ascii="Times New Roman" w:hAnsi="Times New Roman" w:cs="Times New Roman"/>
          <w:iCs/>
        </w:rPr>
        <w:t xml:space="preserve">one service. </w:t>
      </w:r>
    </w:p>
    <w:p w14:paraId="5AFAE3F6" w14:textId="77777777" w:rsidR="006F0FFF" w:rsidRDefault="006F0FFF" w:rsidP="00FE184E">
      <w:pPr>
        <w:pStyle w:val="Heading1"/>
      </w:pPr>
      <w:r>
        <w:t>2</w:t>
      </w:r>
      <w:r>
        <w:tab/>
        <w:t>Discussion</w:t>
      </w:r>
    </w:p>
    <w:p w14:paraId="27CEE5FF" w14:textId="3F68CBBB" w:rsidR="00D04991" w:rsidRPr="00A438B3" w:rsidRDefault="00D04991" w:rsidP="00A438B3">
      <w:pPr>
        <w:jc w:val="both"/>
        <w:rPr>
          <w:rFonts w:ascii="Times New Roman" w:hAnsi="Times New Roman" w:cs="Times New Roman"/>
          <w:iCs/>
        </w:rPr>
      </w:pPr>
      <w:r w:rsidRPr="00A438B3">
        <w:rPr>
          <w:rFonts w:ascii="Times New Roman" w:hAnsi="Times New Roman" w:cs="Times New Roman"/>
          <w:iCs/>
        </w:rPr>
        <w:t xml:space="preserve">6G </w:t>
      </w:r>
      <w:r w:rsidR="00CA5F8E" w:rsidRPr="00A438B3">
        <w:rPr>
          <w:rFonts w:ascii="Times New Roman" w:hAnsi="Times New Roman" w:cs="Times New Roman"/>
          <w:iCs/>
        </w:rPr>
        <w:t xml:space="preserve">should </w:t>
      </w:r>
      <w:r w:rsidRPr="00A438B3">
        <w:rPr>
          <w:rFonts w:ascii="Times New Roman" w:hAnsi="Times New Roman" w:cs="Times New Roman"/>
          <w:iCs/>
        </w:rPr>
        <w:t>fully support VoIP on 6G from Day 1</w:t>
      </w:r>
      <w:r w:rsidR="004D632A" w:rsidRPr="00A438B3">
        <w:rPr>
          <w:rFonts w:ascii="Times New Roman" w:hAnsi="Times New Roman" w:cs="Times New Roman"/>
          <w:iCs/>
        </w:rPr>
        <w:t xml:space="preserve"> with the necessary </w:t>
      </w:r>
      <w:r w:rsidRPr="00A438B3">
        <w:rPr>
          <w:rFonts w:ascii="Times New Roman" w:hAnsi="Times New Roman" w:cs="Times New Roman"/>
          <w:iCs/>
        </w:rPr>
        <w:t xml:space="preserve">regulatory </w:t>
      </w:r>
      <w:r w:rsidR="00DA1961" w:rsidRPr="00A438B3">
        <w:rPr>
          <w:rFonts w:ascii="Times New Roman" w:hAnsi="Times New Roman" w:cs="Times New Roman"/>
          <w:iCs/>
        </w:rPr>
        <w:t>capabilities</w:t>
      </w:r>
      <w:r w:rsidR="004D632A" w:rsidRPr="00A438B3">
        <w:rPr>
          <w:rFonts w:ascii="Times New Roman" w:hAnsi="Times New Roman" w:cs="Times New Roman"/>
          <w:iCs/>
        </w:rPr>
        <w:t xml:space="preserve"> natively (i.e. no fall back to </w:t>
      </w:r>
      <w:r w:rsidRPr="00A438B3">
        <w:rPr>
          <w:rFonts w:ascii="Times New Roman" w:hAnsi="Times New Roman" w:cs="Times New Roman"/>
          <w:iCs/>
        </w:rPr>
        <w:t xml:space="preserve">previous generations of </w:t>
      </w:r>
      <w:r w:rsidR="004D632A" w:rsidRPr="00A438B3">
        <w:rPr>
          <w:rFonts w:ascii="Times New Roman" w:hAnsi="Times New Roman" w:cs="Times New Roman"/>
          <w:iCs/>
        </w:rPr>
        <w:t xml:space="preserve">3GPP </w:t>
      </w:r>
      <w:r w:rsidRPr="00A438B3">
        <w:rPr>
          <w:rFonts w:ascii="Times New Roman" w:hAnsi="Times New Roman" w:cs="Times New Roman"/>
          <w:iCs/>
        </w:rPr>
        <w:t>technology for voice call</w:t>
      </w:r>
      <w:r w:rsidR="004D632A" w:rsidRPr="00A438B3">
        <w:rPr>
          <w:rFonts w:ascii="Times New Roman" w:hAnsi="Times New Roman" w:cs="Times New Roman"/>
          <w:iCs/>
        </w:rPr>
        <w:t>s)</w:t>
      </w:r>
      <w:r w:rsidRPr="00A438B3">
        <w:rPr>
          <w:rFonts w:ascii="Times New Roman" w:hAnsi="Times New Roman" w:cs="Times New Roman"/>
          <w:iCs/>
        </w:rPr>
        <w:t>.</w:t>
      </w:r>
    </w:p>
    <w:p w14:paraId="421344F9" w14:textId="36EC8F62" w:rsidR="00156B38" w:rsidRPr="00156B38" w:rsidRDefault="00156B38" w:rsidP="004D632A">
      <w:pPr>
        <w:jc w:val="both"/>
        <w:rPr>
          <w:rFonts w:ascii="Times New Roman" w:hAnsi="Times New Roman" w:cs="Times New Roman"/>
          <w:iCs/>
        </w:rPr>
      </w:pPr>
      <w:r w:rsidRPr="00156B38">
        <w:rPr>
          <w:rFonts w:ascii="Times New Roman" w:hAnsi="Times New Roman" w:cs="Times New Roman"/>
          <w:iCs/>
        </w:rPr>
        <w:t>Unlike 5G, 6G integrates artificial intelligence into the network core. This enables dynamic traffic optimization, predictive routing, and enhanced system responsiveness. Furthermore, 6G brings better spectrum utilization and improved energy efficiency, making it a smart choice for high-demand applications like VoIP. Consequently, the best VoIP service provider must begin upgrading their infrastructure today. Early adoption ensures they can support next-gen features and meet future customer demands. </w:t>
      </w:r>
    </w:p>
    <w:p w14:paraId="75CB6DB6" w14:textId="620ED13B" w:rsidR="00FA3609" w:rsidRPr="007F0207" w:rsidRDefault="00CB623A" w:rsidP="007F0207">
      <w:pPr>
        <w:jc w:val="both"/>
        <w:rPr>
          <w:rFonts w:ascii="Times New Roman" w:hAnsi="Times New Roman" w:cs="Times New Roman"/>
          <w:iCs/>
        </w:rPr>
      </w:pPr>
      <w:proofErr w:type="gramStart"/>
      <w:r w:rsidRPr="007F0207">
        <w:rPr>
          <w:rFonts w:ascii="Times New Roman" w:hAnsi="Times New Roman" w:cs="Times New Roman"/>
          <w:iCs/>
        </w:rPr>
        <w:t>Also</w:t>
      </w:r>
      <w:proofErr w:type="gramEnd"/>
      <w:r w:rsidRPr="007F0207">
        <w:rPr>
          <w:rFonts w:ascii="Times New Roman" w:hAnsi="Times New Roman" w:cs="Times New Roman"/>
          <w:iCs/>
        </w:rPr>
        <w:t xml:space="preserve"> for 6G, there will be a need to support Voice over NTN technology from day 1</w:t>
      </w:r>
      <w:r w:rsidR="00B65041" w:rsidRPr="007F0207">
        <w:rPr>
          <w:rFonts w:ascii="Times New Roman" w:hAnsi="Times New Roman" w:cs="Times New Roman"/>
          <w:iCs/>
        </w:rPr>
        <w:t xml:space="preserve"> and this could mean that the codecs used for terrestrial networks could be different for the one used by an NTN network to support Voice. </w:t>
      </w:r>
      <w:r w:rsidR="00270368" w:rsidRPr="007F0207">
        <w:rPr>
          <w:rFonts w:ascii="Times New Roman" w:hAnsi="Times New Roman" w:cs="Times New Roman"/>
          <w:iCs/>
        </w:rPr>
        <w:t xml:space="preserve">Non-Terrestrial Networks (NTN) can be used to provide emergency voice services in 6G communication </w:t>
      </w:r>
      <w:r w:rsidR="00C04355" w:rsidRPr="007F0207">
        <w:rPr>
          <w:rFonts w:ascii="Times New Roman" w:hAnsi="Times New Roman" w:cs="Times New Roman"/>
          <w:iCs/>
        </w:rPr>
        <w:t>systems;</w:t>
      </w:r>
      <w:r w:rsidR="00D50A81" w:rsidRPr="007F0207">
        <w:rPr>
          <w:rFonts w:ascii="Times New Roman" w:hAnsi="Times New Roman" w:cs="Times New Roman"/>
          <w:iCs/>
        </w:rPr>
        <w:t xml:space="preserve"> </w:t>
      </w:r>
      <w:r w:rsidR="00C04355" w:rsidRPr="007F0207">
        <w:rPr>
          <w:rFonts w:ascii="Times New Roman" w:hAnsi="Times New Roman" w:cs="Times New Roman"/>
          <w:iCs/>
        </w:rPr>
        <w:t>however,</w:t>
      </w:r>
      <w:r w:rsidR="00D50A81" w:rsidRPr="007F0207">
        <w:rPr>
          <w:rFonts w:ascii="Times New Roman" w:hAnsi="Times New Roman" w:cs="Times New Roman"/>
          <w:iCs/>
        </w:rPr>
        <w:t xml:space="preserve"> such NTN (or IOT) </w:t>
      </w:r>
      <w:r w:rsidR="00270368" w:rsidRPr="007F0207">
        <w:rPr>
          <w:rFonts w:ascii="Times New Roman" w:hAnsi="Times New Roman" w:cs="Times New Roman"/>
          <w:iCs/>
        </w:rPr>
        <w:t>terminals</w:t>
      </w:r>
      <w:r w:rsidR="00DF7598" w:rsidRPr="007F0207">
        <w:rPr>
          <w:rFonts w:ascii="Times New Roman" w:hAnsi="Times New Roman" w:cs="Times New Roman"/>
          <w:iCs/>
        </w:rPr>
        <w:t xml:space="preserve"> could have r</w:t>
      </w:r>
      <w:r w:rsidR="00270368" w:rsidRPr="007F0207">
        <w:rPr>
          <w:rFonts w:ascii="Times New Roman" w:hAnsi="Times New Roman" w:cs="Times New Roman"/>
          <w:iCs/>
        </w:rPr>
        <w:t>estricted bandwidth resources and weak computing power, which make ensuring high-quality voice services over NTN challenging. Recent advancements in Artificial Intelligence (AI) techniques have been increasingly applied to enhance the audio quality and reduce the bit rate.</w:t>
      </w:r>
    </w:p>
    <w:p w14:paraId="69EB663E" w14:textId="4BC4D560" w:rsidR="006A5501" w:rsidRPr="007F0207" w:rsidRDefault="006A5501" w:rsidP="007F0207">
      <w:pPr>
        <w:jc w:val="both"/>
        <w:rPr>
          <w:rFonts w:ascii="Times New Roman" w:hAnsi="Times New Roman" w:cs="Times New Roman"/>
          <w:iCs/>
        </w:rPr>
      </w:pPr>
      <w:r w:rsidRPr="007F0207">
        <w:rPr>
          <w:rFonts w:ascii="Times New Roman" w:hAnsi="Times New Roman" w:cs="Times New Roman"/>
          <w:iCs/>
        </w:rPr>
        <w:t xml:space="preserve">AI </w:t>
      </w:r>
      <w:r w:rsidRPr="007F0207">
        <w:rPr>
          <w:rFonts w:ascii="Times New Roman" w:hAnsi="Times New Roman" w:cs="Times New Roman"/>
          <w:iCs/>
        </w:rPr>
        <w:t xml:space="preserve">driven </w:t>
      </w:r>
      <w:proofErr w:type="gramStart"/>
      <w:r w:rsidRPr="007F0207">
        <w:rPr>
          <w:rFonts w:ascii="Times New Roman" w:hAnsi="Times New Roman" w:cs="Times New Roman"/>
          <w:iCs/>
        </w:rPr>
        <w:t>codec</w:t>
      </w:r>
      <w:r w:rsidRPr="007F0207">
        <w:rPr>
          <w:rFonts w:ascii="Times New Roman" w:hAnsi="Times New Roman" w:cs="Times New Roman"/>
          <w:iCs/>
        </w:rPr>
        <w:t>s</w:t>
      </w:r>
      <w:proofErr w:type="gramEnd"/>
      <w:r w:rsidRPr="007F0207">
        <w:rPr>
          <w:rFonts w:ascii="Times New Roman" w:hAnsi="Times New Roman" w:cs="Times New Roman"/>
          <w:iCs/>
        </w:rPr>
        <w:t xml:space="preserve"> could </w:t>
      </w:r>
      <w:r w:rsidRPr="007F0207">
        <w:rPr>
          <w:rFonts w:ascii="Times New Roman" w:hAnsi="Times New Roman" w:cs="Times New Roman"/>
          <w:iCs/>
        </w:rPr>
        <w:t>operat</w:t>
      </w:r>
      <w:r w:rsidRPr="007F0207">
        <w:rPr>
          <w:rFonts w:ascii="Times New Roman" w:hAnsi="Times New Roman" w:cs="Times New Roman"/>
          <w:iCs/>
        </w:rPr>
        <w:t>e</w:t>
      </w:r>
      <w:r w:rsidRPr="007F0207">
        <w:rPr>
          <w:rFonts w:ascii="Times New Roman" w:hAnsi="Times New Roman" w:cs="Times New Roman"/>
          <w:iCs/>
        </w:rPr>
        <w:t xml:space="preserve"> at </w:t>
      </w:r>
      <w:r w:rsidRPr="007F0207">
        <w:rPr>
          <w:rFonts w:ascii="Times New Roman" w:hAnsi="Times New Roman" w:cs="Times New Roman"/>
          <w:iCs/>
        </w:rPr>
        <w:t xml:space="preserve">as low as </w:t>
      </w:r>
      <w:r w:rsidRPr="007F0207">
        <w:rPr>
          <w:rFonts w:ascii="Times New Roman" w:hAnsi="Times New Roman" w:cs="Times New Roman"/>
          <w:iCs/>
        </w:rPr>
        <w:t>450 bits per second</w:t>
      </w:r>
      <w:r w:rsidRPr="007F0207">
        <w:rPr>
          <w:rFonts w:ascii="Times New Roman" w:hAnsi="Times New Roman" w:cs="Times New Roman"/>
          <w:iCs/>
        </w:rPr>
        <w:t xml:space="preserve"> </w:t>
      </w:r>
      <w:r w:rsidR="00D90EDE" w:rsidRPr="007F0207">
        <w:rPr>
          <w:rFonts w:ascii="Times New Roman" w:hAnsi="Times New Roman" w:cs="Times New Roman"/>
          <w:iCs/>
        </w:rPr>
        <w:t xml:space="preserve">and this means that </w:t>
      </w:r>
      <w:r w:rsidRPr="007F0207">
        <w:rPr>
          <w:rFonts w:ascii="Times New Roman" w:hAnsi="Times New Roman" w:cs="Times New Roman"/>
          <w:iCs/>
        </w:rPr>
        <w:t xml:space="preserve">possible </w:t>
      </w:r>
      <w:r w:rsidRPr="007F0207">
        <w:rPr>
          <w:rFonts w:ascii="Times New Roman" w:hAnsi="Times New Roman" w:cs="Times New Roman"/>
          <w:iCs/>
        </w:rPr>
        <w:t xml:space="preserve">new voice packet header and </w:t>
      </w:r>
      <w:r w:rsidR="004D1A8B" w:rsidRPr="007F0207">
        <w:rPr>
          <w:rFonts w:ascii="Times New Roman" w:hAnsi="Times New Roman" w:cs="Times New Roman"/>
          <w:iCs/>
        </w:rPr>
        <w:t>deployment considerations (</w:t>
      </w:r>
      <w:r w:rsidRPr="007F0207">
        <w:rPr>
          <w:rFonts w:ascii="Times New Roman" w:hAnsi="Times New Roman" w:cs="Times New Roman"/>
          <w:iCs/>
        </w:rPr>
        <w:t>agent on-ground to reduce the bandwidth overhead</w:t>
      </w:r>
      <w:r w:rsidR="004D1A8B" w:rsidRPr="007F0207">
        <w:rPr>
          <w:rFonts w:ascii="Times New Roman" w:hAnsi="Times New Roman" w:cs="Times New Roman"/>
          <w:iCs/>
        </w:rPr>
        <w:t>)</w:t>
      </w:r>
      <w:r w:rsidR="00D90EDE" w:rsidRPr="007F0207">
        <w:rPr>
          <w:rFonts w:ascii="Times New Roman" w:hAnsi="Times New Roman" w:cs="Times New Roman"/>
          <w:iCs/>
        </w:rPr>
        <w:t xml:space="preserve"> will have to be considered as well.</w:t>
      </w:r>
    </w:p>
    <w:p w14:paraId="73233866" w14:textId="01E48364" w:rsidR="002642A4" w:rsidRPr="007F0207" w:rsidRDefault="002642A4" w:rsidP="007F0207">
      <w:pPr>
        <w:jc w:val="both"/>
        <w:rPr>
          <w:rFonts w:ascii="Times New Roman" w:hAnsi="Times New Roman" w:cs="Times New Roman"/>
          <w:iCs/>
        </w:rPr>
      </w:pPr>
      <w:r w:rsidRPr="007F0207">
        <w:rPr>
          <w:rFonts w:ascii="Times New Roman" w:hAnsi="Times New Roman" w:cs="Times New Roman"/>
          <w:iCs/>
        </w:rPr>
        <w:t xml:space="preserve">AI in the core network </w:t>
      </w:r>
      <w:r w:rsidR="005444C2" w:rsidRPr="007F0207">
        <w:rPr>
          <w:rFonts w:ascii="Times New Roman" w:hAnsi="Times New Roman" w:cs="Times New Roman"/>
          <w:iCs/>
        </w:rPr>
        <w:t>could</w:t>
      </w:r>
      <w:r w:rsidRPr="007F0207">
        <w:rPr>
          <w:rFonts w:ascii="Times New Roman" w:hAnsi="Times New Roman" w:cs="Times New Roman"/>
          <w:iCs/>
        </w:rPr>
        <w:t xml:space="preserve"> also mean </w:t>
      </w:r>
      <w:r w:rsidR="005444C2" w:rsidRPr="007F0207">
        <w:rPr>
          <w:rFonts w:ascii="Times New Roman" w:hAnsi="Times New Roman" w:cs="Times New Roman"/>
          <w:iCs/>
        </w:rPr>
        <w:t>integration of AI engines into the voice path for possible language translation and such service.</w:t>
      </w:r>
    </w:p>
    <w:p w14:paraId="1692E7C8" w14:textId="579B00AD" w:rsidR="002642A4" w:rsidRPr="007F0207" w:rsidRDefault="006C45E4" w:rsidP="007F0207">
      <w:pPr>
        <w:jc w:val="both"/>
        <w:rPr>
          <w:rFonts w:ascii="Times New Roman" w:hAnsi="Times New Roman" w:cs="Times New Roman"/>
          <w:iCs/>
        </w:rPr>
      </w:pPr>
      <w:proofErr w:type="gramStart"/>
      <w:r w:rsidRPr="007F0207">
        <w:rPr>
          <w:rFonts w:ascii="Times New Roman" w:hAnsi="Times New Roman" w:cs="Times New Roman"/>
          <w:iCs/>
        </w:rPr>
        <w:t>Also</w:t>
      </w:r>
      <w:proofErr w:type="gramEnd"/>
      <w:r w:rsidRPr="007F0207">
        <w:rPr>
          <w:rFonts w:ascii="Times New Roman" w:hAnsi="Times New Roman" w:cs="Times New Roman"/>
          <w:iCs/>
        </w:rPr>
        <w:t xml:space="preserve"> IMS anchored voice </w:t>
      </w:r>
      <w:r w:rsidR="00430CBF" w:rsidRPr="007F0207">
        <w:rPr>
          <w:rFonts w:ascii="Times New Roman" w:hAnsi="Times New Roman" w:cs="Times New Roman"/>
          <w:iCs/>
        </w:rPr>
        <w:t xml:space="preserve">may not necessarily address or be </w:t>
      </w:r>
      <w:proofErr w:type="gramStart"/>
      <w:r w:rsidR="00430CBF" w:rsidRPr="007F0207">
        <w:rPr>
          <w:rFonts w:ascii="Times New Roman" w:hAnsi="Times New Roman" w:cs="Times New Roman"/>
          <w:iCs/>
        </w:rPr>
        <w:t>in a position</w:t>
      </w:r>
      <w:proofErr w:type="gramEnd"/>
      <w:r w:rsidR="00430CBF" w:rsidRPr="007F0207">
        <w:rPr>
          <w:rFonts w:ascii="Times New Roman" w:hAnsi="Times New Roman" w:cs="Times New Roman"/>
          <w:iCs/>
        </w:rPr>
        <w:t xml:space="preserve"> to handle such additional requirements for Voice in 6G. </w:t>
      </w:r>
    </w:p>
    <w:p w14:paraId="475A2022" w14:textId="5048A7B5" w:rsidR="00D04991" w:rsidRPr="007F0207" w:rsidRDefault="00D04991" w:rsidP="007F0207">
      <w:pPr>
        <w:jc w:val="both"/>
        <w:rPr>
          <w:rFonts w:ascii="Times New Roman" w:hAnsi="Times New Roman" w:cs="Times New Roman"/>
          <w:iCs/>
        </w:rPr>
      </w:pPr>
      <w:r w:rsidRPr="007F0207">
        <w:rPr>
          <w:rFonts w:ascii="Times New Roman" w:hAnsi="Times New Roman" w:cs="Times New Roman"/>
          <w:iCs/>
        </w:rPr>
        <w:t xml:space="preserve">3GPP needs to </w:t>
      </w:r>
      <w:r w:rsidR="008545E3" w:rsidRPr="007F0207">
        <w:rPr>
          <w:rFonts w:ascii="Times New Roman" w:hAnsi="Times New Roman" w:cs="Times New Roman"/>
          <w:iCs/>
        </w:rPr>
        <w:t>consider all the new factors (support Voice differently in NTN and for terrestrial networks, possible AI integration at the core and/or in the voice path and possible integration with</w:t>
      </w:r>
      <w:r w:rsidR="008545E3">
        <w:rPr>
          <w:rFonts w:cs="Arial"/>
          <w:iCs/>
        </w:rPr>
        <w:t xml:space="preserve"> </w:t>
      </w:r>
      <w:r w:rsidR="008545E3" w:rsidRPr="007F0207">
        <w:rPr>
          <w:rFonts w:ascii="Times New Roman" w:hAnsi="Times New Roman" w:cs="Times New Roman"/>
          <w:iCs/>
        </w:rPr>
        <w:t xml:space="preserve">agents for additional services) in </w:t>
      </w:r>
      <w:r w:rsidR="00422B83" w:rsidRPr="007F0207">
        <w:rPr>
          <w:rFonts w:ascii="Times New Roman" w:hAnsi="Times New Roman" w:cs="Times New Roman"/>
          <w:iCs/>
        </w:rPr>
        <w:t>6G</w:t>
      </w:r>
      <w:r w:rsidR="00D73A94" w:rsidRPr="007F0207">
        <w:rPr>
          <w:rFonts w:ascii="Times New Roman" w:hAnsi="Times New Roman" w:cs="Times New Roman"/>
          <w:iCs/>
        </w:rPr>
        <w:t xml:space="preserve">. The following needs to be </w:t>
      </w:r>
      <w:r w:rsidR="009C6959" w:rsidRPr="007F0207">
        <w:rPr>
          <w:rFonts w:ascii="Times New Roman" w:hAnsi="Times New Roman" w:cs="Times New Roman"/>
          <w:iCs/>
        </w:rPr>
        <w:t>studied</w:t>
      </w:r>
      <w:r w:rsidR="00D73A94" w:rsidRPr="007F0207">
        <w:rPr>
          <w:rFonts w:ascii="Times New Roman" w:hAnsi="Times New Roman" w:cs="Times New Roman"/>
          <w:iCs/>
        </w:rPr>
        <w:t xml:space="preserve"> </w:t>
      </w:r>
      <w:proofErr w:type="gramStart"/>
      <w:r w:rsidR="00D73A94" w:rsidRPr="007F0207">
        <w:rPr>
          <w:rFonts w:ascii="Times New Roman" w:hAnsi="Times New Roman" w:cs="Times New Roman"/>
          <w:iCs/>
        </w:rPr>
        <w:t>in order to</w:t>
      </w:r>
      <w:proofErr w:type="gramEnd"/>
      <w:r w:rsidR="00D73A94" w:rsidRPr="007F0207">
        <w:rPr>
          <w:rFonts w:ascii="Times New Roman" w:hAnsi="Times New Roman" w:cs="Times New Roman"/>
          <w:iCs/>
        </w:rPr>
        <w:t xml:space="preserve"> support a new generation of Voice services in 6G: </w:t>
      </w:r>
    </w:p>
    <w:p w14:paraId="4F7E1AF3" w14:textId="2FF66393" w:rsidR="004B6324" w:rsidRPr="007F0207" w:rsidRDefault="00687BA6" w:rsidP="00D04991">
      <w:pPr>
        <w:pStyle w:val="ListParagraph"/>
        <w:numPr>
          <w:ilvl w:val="0"/>
          <w:numId w:val="11"/>
        </w:numPr>
        <w:rPr>
          <w:rFonts w:eastAsiaTheme="minorHAnsi"/>
          <w:iCs/>
          <w:szCs w:val="22"/>
          <w:lang w:val="en-US" w:eastAsia="en-US"/>
        </w:rPr>
      </w:pPr>
      <w:r w:rsidRPr="007F0207">
        <w:rPr>
          <w:rFonts w:eastAsiaTheme="minorHAnsi"/>
          <w:iCs/>
          <w:szCs w:val="22"/>
          <w:lang w:val="en-US" w:eastAsia="en-US"/>
        </w:rPr>
        <w:t xml:space="preserve">Support of IMS voice is just one option, </w:t>
      </w:r>
      <w:r w:rsidR="003310B1" w:rsidRPr="007F0207">
        <w:rPr>
          <w:rFonts w:eastAsiaTheme="minorHAnsi"/>
          <w:iCs/>
          <w:szCs w:val="22"/>
          <w:lang w:val="en-US" w:eastAsia="en-US"/>
        </w:rPr>
        <w:t>non-IMS</w:t>
      </w:r>
      <w:r w:rsidRPr="007F0207">
        <w:rPr>
          <w:rFonts w:eastAsiaTheme="minorHAnsi"/>
          <w:iCs/>
          <w:szCs w:val="22"/>
          <w:lang w:val="en-US" w:eastAsia="en-US"/>
        </w:rPr>
        <w:t xml:space="preserve"> based voice services shall be </w:t>
      </w:r>
      <w:r w:rsidR="006C3D10" w:rsidRPr="007F0207">
        <w:rPr>
          <w:rFonts w:eastAsiaTheme="minorHAnsi"/>
          <w:iCs/>
          <w:szCs w:val="22"/>
          <w:lang w:val="en-US" w:eastAsia="en-US"/>
        </w:rPr>
        <w:t>explored while</w:t>
      </w:r>
      <w:r w:rsidR="00391983" w:rsidRPr="007F0207">
        <w:rPr>
          <w:rFonts w:eastAsiaTheme="minorHAnsi"/>
          <w:iCs/>
          <w:szCs w:val="22"/>
          <w:lang w:val="en-US" w:eastAsia="en-US"/>
        </w:rPr>
        <w:t xml:space="preserve"> fully </w:t>
      </w:r>
      <w:r w:rsidR="003310B1" w:rsidRPr="007F0207">
        <w:rPr>
          <w:rFonts w:eastAsiaTheme="minorHAnsi"/>
          <w:iCs/>
          <w:szCs w:val="22"/>
          <w:lang w:val="en-US" w:eastAsia="en-US"/>
        </w:rPr>
        <w:t>addressing</w:t>
      </w:r>
      <w:r w:rsidR="00391983" w:rsidRPr="007F0207">
        <w:rPr>
          <w:rFonts w:eastAsiaTheme="minorHAnsi"/>
          <w:iCs/>
          <w:szCs w:val="22"/>
          <w:lang w:val="en-US" w:eastAsia="en-US"/>
        </w:rPr>
        <w:t xml:space="preserve"> </w:t>
      </w:r>
      <w:r w:rsidR="004B6324" w:rsidRPr="007F0207">
        <w:rPr>
          <w:rFonts w:eastAsiaTheme="minorHAnsi"/>
          <w:iCs/>
          <w:szCs w:val="22"/>
          <w:lang w:val="en-US" w:eastAsia="en-US"/>
        </w:rPr>
        <w:t xml:space="preserve">essential </w:t>
      </w:r>
      <w:r w:rsidR="00391983" w:rsidRPr="007F0207">
        <w:rPr>
          <w:rFonts w:eastAsiaTheme="minorHAnsi"/>
          <w:iCs/>
          <w:szCs w:val="22"/>
          <w:lang w:val="en-US" w:eastAsia="en-US"/>
        </w:rPr>
        <w:t xml:space="preserve">regulatory features such as </w:t>
      </w:r>
      <w:r w:rsidR="004B6324" w:rsidRPr="007F0207">
        <w:rPr>
          <w:rFonts w:eastAsiaTheme="minorHAnsi"/>
          <w:iCs/>
          <w:szCs w:val="22"/>
          <w:lang w:val="en-US" w:eastAsia="en-US"/>
        </w:rPr>
        <w:t>emergency calling and location services</w:t>
      </w:r>
      <w:r w:rsidR="006C3D10" w:rsidRPr="007F0207">
        <w:rPr>
          <w:rFonts w:eastAsiaTheme="minorHAnsi"/>
          <w:iCs/>
          <w:szCs w:val="22"/>
          <w:lang w:val="en-US" w:eastAsia="en-US"/>
        </w:rPr>
        <w:t>.</w:t>
      </w:r>
      <w:r w:rsidR="00693F7B" w:rsidRPr="007F0207">
        <w:rPr>
          <w:rFonts w:eastAsiaTheme="minorHAnsi"/>
          <w:iCs/>
          <w:szCs w:val="22"/>
          <w:lang w:val="en-US" w:eastAsia="en-US"/>
        </w:rPr>
        <w:t xml:space="preserve"> There is an </w:t>
      </w:r>
      <w:r w:rsidR="00693F7B" w:rsidRPr="007F0207">
        <w:rPr>
          <w:rFonts w:eastAsiaTheme="minorHAnsi"/>
          <w:iCs/>
          <w:szCs w:val="22"/>
          <w:lang w:val="en-US" w:eastAsia="en-US"/>
        </w:rPr>
        <w:lastRenderedPageBreak/>
        <w:t>opportunity to make IMS redundant given the progress in Codec technology and the proven OTT approach.</w:t>
      </w:r>
    </w:p>
    <w:p w14:paraId="486B4F41" w14:textId="77777777" w:rsidR="003A4906" w:rsidRDefault="003A4906" w:rsidP="003A4906">
      <w:pPr>
        <w:pStyle w:val="ListParagraph"/>
        <w:rPr>
          <w:rFonts w:ascii="Arial" w:hAnsi="Arial" w:cs="Arial"/>
          <w:iCs/>
        </w:rPr>
      </w:pPr>
    </w:p>
    <w:p w14:paraId="3B888605" w14:textId="2F6E5D7F" w:rsidR="00DD0FF6" w:rsidRPr="007F0207" w:rsidRDefault="006C3D10" w:rsidP="00D04991">
      <w:pPr>
        <w:pStyle w:val="ListParagraph"/>
        <w:numPr>
          <w:ilvl w:val="0"/>
          <w:numId w:val="11"/>
        </w:numPr>
        <w:rPr>
          <w:rFonts w:eastAsiaTheme="minorHAnsi"/>
          <w:iCs/>
          <w:szCs w:val="22"/>
          <w:lang w:val="en-US" w:eastAsia="en-US"/>
        </w:rPr>
      </w:pPr>
      <w:r w:rsidRPr="007F0207">
        <w:rPr>
          <w:rFonts w:eastAsiaTheme="minorHAnsi"/>
          <w:iCs/>
          <w:szCs w:val="22"/>
          <w:lang w:val="en-US" w:eastAsia="en-US"/>
        </w:rPr>
        <w:t>Support</w:t>
      </w:r>
      <w:r w:rsidR="003310B1" w:rsidRPr="007F0207">
        <w:rPr>
          <w:rFonts w:eastAsiaTheme="minorHAnsi"/>
          <w:iCs/>
          <w:szCs w:val="22"/>
          <w:lang w:val="en-US" w:eastAsia="en-US"/>
        </w:rPr>
        <w:t xml:space="preserve"> for</w:t>
      </w:r>
      <w:r w:rsidRPr="007F0207">
        <w:rPr>
          <w:rFonts w:eastAsiaTheme="minorHAnsi"/>
          <w:iCs/>
          <w:szCs w:val="22"/>
          <w:lang w:val="en-US" w:eastAsia="en-US"/>
        </w:rPr>
        <w:t xml:space="preserve"> multiple codec</w:t>
      </w:r>
      <w:r w:rsidR="003310B1" w:rsidRPr="007F0207">
        <w:rPr>
          <w:rFonts w:eastAsiaTheme="minorHAnsi"/>
          <w:iCs/>
          <w:szCs w:val="22"/>
          <w:lang w:val="en-US" w:eastAsia="en-US"/>
        </w:rPr>
        <w:t xml:space="preserve"> types </w:t>
      </w:r>
      <w:r w:rsidRPr="007F0207">
        <w:rPr>
          <w:rFonts w:eastAsiaTheme="minorHAnsi"/>
          <w:iCs/>
          <w:szCs w:val="22"/>
          <w:lang w:val="en-US" w:eastAsia="en-US"/>
        </w:rPr>
        <w:t xml:space="preserve">for NTN </w:t>
      </w:r>
      <w:r w:rsidR="00DD0FF6" w:rsidRPr="007F0207">
        <w:rPr>
          <w:rFonts w:eastAsiaTheme="minorHAnsi"/>
          <w:iCs/>
          <w:szCs w:val="22"/>
          <w:lang w:val="en-US" w:eastAsia="en-US"/>
        </w:rPr>
        <w:t xml:space="preserve">and </w:t>
      </w:r>
      <w:r w:rsidRPr="007F0207">
        <w:rPr>
          <w:rFonts w:eastAsiaTheme="minorHAnsi"/>
          <w:iCs/>
          <w:szCs w:val="22"/>
          <w:lang w:val="en-US" w:eastAsia="en-US"/>
        </w:rPr>
        <w:t xml:space="preserve">Terrestrial </w:t>
      </w:r>
      <w:r w:rsidR="00DD0FF6" w:rsidRPr="007F0207">
        <w:rPr>
          <w:rFonts w:eastAsiaTheme="minorHAnsi"/>
          <w:iCs/>
          <w:szCs w:val="22"/>
          <w:lang w:val="en-US" w:eastAsia="en-US"/>
        </w:rPr>
        <w:t>voice services</w:t>
      </w:r>
    </w:p>
    <w:p w14:paraId="53DB0F9B" w14:textId="77777777" w:rsidR="003A4906" w:rsidRPr="007F0207" w:rsidRDefault="003A4906" w:rsidP="00D838F8">
      <w:pPr>
        <w:pStyle w:val="ListParagraph"/>
        <w:rPr>
          <w:rFonts w:eastAsiaTheme="minorHAnsi"/>
          <w:iCs/>
          <w:szCs w:val="22"/>
          <w:lang w:val="en-US" w:eastAsia="en-US"/>
        </w:rPr>
      </w:pPr>
    </w:p>
    <w:p w14:paraId="4B04CE90" w14:textId="57CC4E0C" w:rsidR="00D04991" w:rsidRPr="007F0207" w:rsidRDefault="00DD0FF6" w:rsidP="00D04991">
      <w:pPr>
        <w:pStyle w:val="ListParagraph"/>
        <w:numPr>
          <w:ilvl w:val="0"/>
          <w:numId w:val="11"/>
        </w:numPr>
        <w:rPr>
          <w:rFonts w:eastAsiaTheme="minorHAnsi"/>
          <w:iCs/>
          <w:szCs w:val="22"/>
          <w:lang w:val="en-US" w:eastAsia="en-US"/>
        </w:rPr>
      </w:pPr>
      <w:r w:rsidRPr="007F0207">
        <w:rPr>
          <w:rFonts w:eastAsiaTheme="minorHAnsi"/>
          <w:iCs/>
          <w:szCs w:val="22"/>
          <w:lang w:val="en-US" w:eastAsia="en-US"/>
        </w:rPr>
        <w:t>T</w:t>
      </w:r>
      <w:r w:rsidR="00D04991" w:rsidRPr="007F0207">
        <w:rPr>
          <w:rFonts w:eastAsiaTheme="minorHAnsi"/>
          <w:iCs/>
          <w:szCs w:val="22"/>
          <w:lang w:val="en-US" w:eastAsia="en-US"/>
        </w:rPr>
        <w:t>echnical requirements for new voice</w:t>
      </w:r>
      <w:r w:rsidR="00871476" w:rsidRPr="007F0207">
        <w:rPr>
          <w:rFonts w:eastAsiaTheme="minorHAnsi"/>
          <w:iCs/>
          <w:szCs w:val="22"/>
          <w:lang w:val="en-US" w:eastAsia="en-US"/>
        </w:rPr>
        <w:t xml:space="preserve"> related </w:t>
      </w:r>
      <w:r w:rsidR="00D04991" w:rsidRPr="007F0207">
        <w:rPr>
          <w:rFonts w:eastAsiaTheme="minorHAnsi"/>
          <w:iCs/>
          <w:szCs w:val="22"/>
          <w:lang w:val="en-US" w:eastAsia="en-US"/>
        </w:rPr>
        <w:t xml:space="preserve">services </w:t>
      </w:r>
      <w:r w:rsidR="003A31BA" w:rsidRPr="007F0207">
        <w:rPr>
          <w:rFonts w:eastAsiaTheme="minorHAnsi"/>
          <w:iCs/>
          <w:szCs w:val="22"/>
          <w:lang w:val="en-US" w:eastAsia="en-US"/>
        </w:rPr>
        <w:t xml:space="preserve">(AI related) </w:t>
      </w:r>
      <w:r w:rsidR="007331A1" w:rsidRPr="007F0207">
        <w:rPr>
          <w:rFonts w:eastAsiaTheme="minorHAnsi"/>
          <w:iCs/>
          <w:szCs w:val="22"/>
          <w:lang w:val="en-US" w:eastAsia="en-US"/>
        </w:rPr>
        <w:t xml:space="preserve">are </w:t>
      </w:r>
      <w:r w:rsidR="00871476" w:rsidRPr="007F0207">
        <w:rPr>
          <w:rFonts w:eastAsiaTheme="minorHAnsi"/>
          <w:iCs/>
          <w:szCs w:val="22"/>
          <w:lang w:val="en-US" w:eastAsia="en-US"/>
        </w:rPr>
        <w:t>studied</w:t>
      </w:r>
      <w:r w:rsidR="007331A1" w:rsidRPr="007F0207">
        <w:rPr>
          <w:rFonts w:eastAsiaTheme="minorHAnsi"/>
          <w:iCs/>
          <w:szCs w:val="22"/>
          <w:lang w:val="en-US" w:eastAsia="en-US"/>
        </w:rPr>
        <w:t xml:space="preserve"> and </w:t>
      </w:r>
      <w:r w:rsidR="00D04991" w:rsidRPr="007F0207">
        <w:rPr>
          <w:rFonts w:eastAsiaTheme="minorHAnsi"/>
          <w:iCs/>
          <w:szCs w:val="22"/>
          <w:lang w:val="en-US" w:eastAsia="en-US"/>
        </w:rPr>
        <w:t>defined</w:t>
      </w:r>
      <w:r w:rsidR="007331A1" w:rsidRPr="007F0207">
        <w:rPr>
          <w:rFonts w:eastAsiaTheme="minorHAnsi"/>
          <w:iCs/>
          <w:szCs w:val="22"/>
          <w:lang w:val="en-US" w:eastAsia="en-US"/>
        </w:rPr>
        <w:t>,</w:t>
      </w:r>
    </w:p>
    <w:p w14:paraId="1340599A" w14:textId="77777777" w:rsidR="003A4906" w:rsidRPr="007F0207" w:rsidRDefault="003A4906" w:rsidP="00D838F8">
      <w:pPr>
        <w:pStyle w:val="ListParagraph"/>
        <w:rPr>
          <w:rFonts w:eastAsiaTheme="minorHAnsi"/>
          <w:iCs/>
          <w:szCs w:val="22"/>
          <w:lang w:val="en-US" w:eastAsia="en-US"/>
        </w:rPr>
      </w:pPr>
    </w:p>
    <w:p w14:paraId="53F9E854" w14:textId="15F280B5" w:rsidR="004B6324" w:rsidRPr="007F0207" w:rsidRDefault="00F47123" w:rsidP="006D6C70">
      <w:pPr>
        <w:pStyle w:val="ListParagraph"/>
        <w:numPr>
          <w:ilvl w:val="0"/>
          <w:numId w:val="11"/>
        </w:numPr>
        <w:rPr>
          <w:rFonts w:eastAsiaTheme="minorHAnsi"/>
          <w:iCs/>
          <w:szCs w:val="22"/>
          <w:lang w:val="en-US" w:eastAsia="en-US"/>
        </w:rPr>
      </w:pPr>
      <w:r w:rsidRPr="007F0207">
        <w:rPr>
          <w:rFonts w:eastAsiaTheme="minorHAnsi"/>
          <w:iCs/>
          <w:szCs w:val="22"/>
          <w:lang w:val="en-US" w:eastAsia="en-US"/>
        </w:rPr>
        <w:t>T</w:t>
      </w:r>
      <w:r w:rsidR="00A528A3" w:rsidRPr="007F0207">
        <w:rPr>
          <w:rFonts w:eastAsiaTheme="minorHAnsi"/>
          <w:iCs/>
          <w:szCs w:val="22"/>
          <w:lang w:val="en-US" w:eastAsia="en-US"/>
        </w:rPr>
        <w:t xml:space="preserve">he physical air interface </w:t>
      </w:r>
      <w:r w:rsidRPr="007F0207">
        <w:rPr>
          <w:rFonts w:eastAsiaTheme="minorHAnsi"/>
          <w:iCs/>
          <w:szCs w:val="22"/>
          <w:lang w:val="en-US" w:eastAsia="en-US"/>
        </w:rPr>
        <w:t xml:space="preserve">shall address cell edge </w:t>
      </w:r>
      <w:r w:rsidR="00A528A3" w:rsidRPr="007F0207">
        <w:rPr>
          <w:rFonts w:eastAsiaTheme="minorHAnsi"/>
          <w:iCs/>
          <w:szCs w:val="22"/>
          <w:lang w:val="en-US" w:eastAsia="en-US"/>
        </w:rPr>
        <w:t xml:space="preserve">issues </w:t>
      </w:r>
      <w:r w:rsidR="00254D17" w:rsidRPr="007F0207">
        <w:rPr>
          <w:rFonts w:eastAsiaTheme="minorHAnsi"/>
          <w:iCs/>
          <w:szCs w:val="22"/>
          <w:lang w:val="en-US" w:eastAsia="en-US"/>
        </w:rPr>
        <w:t xml:space="preserve">for </w:t>
      </w:r>
      <w:r w:rsidR="00A528A3" w:rsidRPr="007F0207">
        <w:rPr>
          <w:rFonts w:eastAsiaTheme="minorHAnsi"/>
          <w:iCs/>
          <w:szCs w:val="22"/>
          <w:lang w:val="en-US" w:eastAsia="en-US"/>
        </w:rPr>
        <w:t>voice coverage</w:t>
      </w:r>
      <w:r w:rsidR="00254D17" w:rsidRPr="007F0207">
        <w:rPr>
          <w:rFonts w:eastAsiaTheme="minorHAnsi"/>
          <w:iCs/>
          <w:szCs w:val="22"/>
          <w:lang w:val="en-US" w:eastAsia="en-US"/>
        </w:rPr>
        <w:t xml:space="preserve"> with the </w:t>
      </w:r>
      <w:r w:rsidR="0002518A" w:rsidRPr="007F0207">
        <w:rPr>
          <w:rFonts w:eastAsiaTheme="minorHAnsi"/>
          <w:iCs/>
          <w:szCs w:val="22"/>
          <w:lang w:val="en-US" w:eastAsia="en-US"/>
        </w:rPr>
        <w:t xml:space="preserve">possibility of using </w:t>
      </w:r>
      <w:r w:rsidR="00254D17" w:rsidRPr="007F0207">
        <w:rPr>
          <w:rFonts w:eastAsiaTheme="minorHAnsi"/>
          <w:iCs/>
          <w:szCs w:val="22"/>
          <w:lang w:val="en-US" w:eastAsia="en-US"/>
        </w:rPr>
        <w:t xml:space="preserve">multiple waveforms </w:t>
      </w:r>
      <w:r w:rsidR="0002518A" w:rsidRPr="007F0207">
        <w:rPr>
          <w:rFonts w:eastAsiaTheme="minorHAnsi"/>
          <w:iCs/>
          <w:szCs w:val="22"/>
          <w:lang w:val="en-US" w:eastAsia="en-US"/>
        </w:rPr>
        <w:t>(one for cell edge voice services</w:t>
      </w:r>
      <w:r w:rsidR="003A4906" w:rsidRPr="007F0207">
        <w:rPr>
          <w:rFonts w:eastAsiaTheme="minorHAnsi"/>
          <w:iCs/>
          <w:szCs w:val="22"/>
          <w:lang w:val="en-US" w:eastAsia="en-US"/>
        </w:rPr>
        <w:t xml:space="preserve"> – but not being restrictive</w:t>
      </w:r>
      <w:r w:rsidR="0002518A" w:rsidRPr="007F0207">
        <w:rPr>
          <w:rFonts w:eastAsiaTheme="minorHAnsi"/>
          <w:iCs/>
          <w:szCs w:val="22"/>
          <w:lang w:val="en-US" w:eastAsia="en-US"/>
        </w:rPr>
        <w:t>)</w:t>
      </w:r>
    </w:p>
    <w:p w14:paraId="0041D363" w14:textId="4ABC1A9A" w:rsidR="006D6C70" w:rsidRPr="003A4906" w:rsidRDefault="00A528A3" w:rsidP="003A4906">
      <w:pPr>
        <w:rPr>
          <w:rFonts w:cs="Arial"/>
          <w:iCs/>
        </w:rPr>
      </w:pPr>
      <w:r w:rsidRPr="003A4906">
        <w:rPr>
          <w:rFonts w:cs="Arial"/>
          <w:iCs/>
        </w:rPr>
        <w:t xml:space="preserve"> </w:t>
      </w:r>
    </w:p>
    <w:p w14:paraId="154760A1" w14:textId="1BBCDC3F" w:rsidR="00D04991" w:rsidRPr="000221E8" w:rsidRDefault="006D6C70" w:rsidP="00A94FB3">
      <w:pPr>
        <w:ind w:left="360"/>
        <w:rPr>
          <w:rFonts w:ascii="Times New Roman" w:hAnsi="Times New Roman" w:cs="Times New Roman"/>
          <w:b/>
          <w:bCs/>
          <w:iCs/>
        </w:rPr>
      </w:pPr>
      <w:r w:rsidRPr="000221E8">
        <w:rPr>
          <w:rFonts w:ascii="Times New Roman" w:hAnsi="Times New Roman" w:cs="Times New Roman"/>
          <w:b/>
          <w:bCs/>
          <w:iCs/>
        </w:rPr>
        <w:t xml:space="preserve">Proposal </w:t>
      </w:r>
      <w:r w:rsidR="000800F1" w:rsidRPr="000221E8">
        <w:rPr>
          <w:rFonts w:ascii="Times New Roman" w:hAnsi="Times New Roman" w:cs="Times New Roman"/>
          <w:b/>
          <w:bCs/>
          <w:iCs/>
        </w:rPr>
        <w:t>1</w:t>
      </w:r>
      <w:r w:rsidRPr="000221E8">
        <w:rPr>
          <w:rFonts w:ascii="Times New Roman" w:hAnsi="Times New Roman" w:cs="Times New Roman"/>
          <w:b/>
          <w:bCs/>
          <w:iCs/>
        </w:rPr>
        <w:t xml:space="preserve">: RAN1 should study the </w:t>
      </w:r>
      <w:r w:rsidR="00BB65BC" w:rsidRPr="000221E8">
        <w:rPr>
          <w:rFonts w:ascii="Times New Roman" w:hAnsi="Times New Roman" w:cs="Times New Roman"/>
          <w:b/>
          <w:bCs/>
          <w:iCs/>
        </w:rPr>
        <w:t xml:space="preserve">possibility </w:t>
      </w:r>
      <w:r w:rsidR="00AA5641" w:rsidRPr="000221E8">
        <w:rPr>
          <w:rFonts w:ascii="Times New Roman" w:hAnsi="Times New Roman" w:cs="Times New Roman"/>
          <w:b/>
          <w:bCs/>
          <w:iCs/>
        </w:rPr>
        <w:t>of using</w:t>
      </w:r>
      <w:r w:rsidR="00BB65BC" w:rsidRPr="000221E8">
        <w:rPr>
          <w:rFonts w:ascii="Times New Roman" w:hAnsi="Times New Roman" w:cs="Times New Roman"/>
          <w:b/>
          <w:bCs/>
          <w:iCs/>
        </w:rPr>
        <w:t xml:space="preserve"> two </w:t>
      </w:r>
      <w:r w:rsidR="00646CCB" w:rsidRPr="000221E8">
        <w:rPr>
          <w:rFonts w:ascii="Times New Roman" w:hAnsi="Times New Roman" w:cs="Times New Roman"/>
          <w:b/>
          <w:bCs/>
          <w:iCs/>
        </w:rPr>
        <w:t>waveforms,</w:t>
      </w:r>
      <w:r w:rsidR="00BB65BC" w:rsidRPr="000221E8">
        <w:rPr>
          <w:rFonts w:ascii="Times New Roman" w:hAnsi="Times New Roman" w:cs="Times New Roman"/>
          <w:b/>
          <w:bCs/>
          <w:iCs/>
        </w:rPr>
        <w:t xml:space="preserve"> one for data (or cell center) and one for Voice (cell edge) to </w:t>
      </w:r>
      <w:r w:rsidR="000800F1" w:rsidRPr="000221E8">
        <w:rPr>
          <w:rFonts w:ascii="Times New Roman" w:hAnsi="Times New Roman" w:cs="Times New Roman"/>
          <w:b/>
          <w:bCs/>
          <w:iCs/>
        </w:rPr>
        <w:t>fully support quality coverage for Voice</w:t>
      </w:r>
    </w:p>
    <w:p w14:paraId="19C2BE37" w14:textId="1633277C" w:rsidR="000800F1" w:rsidRPr="000221E8" w:rsidRDefault="000800F1" w:rsidP="00A94FB3">
      <w:pPr>
        <w:ind w:left="360"/>
        <w:rPr>
          <w:rFonts w:ascii="Times New Roman" w:hAnsi="Times New Roman" w:cs="Times New Roman"/>
          <w:b/>
          <w:bCs/>
          <w:iCs/>
        </w:rPr>
      </w:pPr>
      <w:r w:rsidRPr="000221E8">
        <w:rPr>
          <w:rFonts w:ascii="Times New Roman" w:hAnsi="Times New Roman" w:cs="Times New Roman"/>
          <w:b/>
          <w:bCs/>
          <w:iCs/>
        </w:rPr>
        <w:t xml:space="preserve">Proposal 2: </w:t>
      </w:r>
      <w:r w:rsidR="00712321" w:rsidRPr="000221E8">
        <w:rPr>
          <w:rFonts w:ascii="Times New Roman" w:hAnsi="Times New Roman" w:cs="Times New Roman"/>
          <w:b/>
          <w:bCs/>
          <w:iCs/>
        </w:rPr>
        <w:t xml:space="preserve">Voice Codecs for NTN and Terrestrial networks shall </w:t>
      </w:r>
      <w:r w:rsidR="004A01D8" w:rsidRPr="000221E8">
        <w:rPr>
          <w:rFonts w:ascii="Times New Roman" w:hAnsi="Times New Roman" w:cs="Times New Roman"/>
          <w:b/>
          <w:bCs/>
          <w:iCs/>
        </w:rPr>
        <w:t>be studied</w:t>
      </w:r>
      <w:r w:rsidR="00712321" w:rsidRPr="000221E8">
        <w:rPr>
          <w:rFonts w:ascii="Times New Roman" w:hAnsi="Times New Roman" w:cs="Times New Roman"/>
          <w:b/>
          <w:bCs/>
          <w:iCs/>
        </w:rPr>
        <w:t xml:space="preserve"> </w:t>
      </w:r>
      <w:r w:rsidR="004A01D8" w:rsidRPr="000221E8">
        <w:rPr>
          <w:rFonts w:ascii="Times New Roman" w:hAnsi="Times New Roman" w:cs="Times New Roman"/>
          <w:b/>
          <w:bCs/>
          <w:iCs/>
        </w:rPr>
        <w:t>along with the possible impact on the architecture.</w:t>
      </w:r>
    </w:p>
    <w:p w14:paraId="65286D17" w14:textId="059F3ED5" w:rsidR="004A01D8" w:rsidRPr="000221E8" w:rsidRDefault="004A01D8" w:rsidP="00A94FB3">
      <w:pPr>
        <w:ind w:left="360"/>
        <w:rPr>
          <w:rFonts w:ascii="Times New Roman" w:hAnsi="Times New Roman" w:cs="Times New Roman"/>
          <w:b/>
          <w:bCs/>
          <w:iCs/>
        </w:rPr>
      </w:pPr>
      <w:r w:rsidRPr="000221E8">
        <w:rPr>
          <w:rFonts w:ascii="Times New Roman" w:hAnsi="Times New Roman" w:cs="Times New Roman"/>
          <w:b/>
          <w:bCs/>
          <w:iCs/>
        </w:rPr>
        <w:t xml:space="preserve">Proposal 3: </w:t>
      </w:r>
      <w:r w:rsidR="00194322" w:rsidRPr="000221E8">
        <w:rPr>
          <w:rFonts w:ascii="Times New Roman" w:hAnsi="Times New Roman" w:cs="Times New Roman"/>
          <w:b/>
          <w:bCs/>
          <w:iCs/>
        </w:rPr>
        <w:t>Non-IMS</w:t>
      </w:r>
      <w:r w:rsidRPr="000221E8">
        <w:rPr>
          <w:rFonts w:ascii="Times New Roman" w:hAnsi="Times New Roman" w:cs="Times New Roman"/>
          <w:b/>
          <w:bCs/>
          <w:iCs/>
        </w:rPr>
        <w:t xml:space="preserve"> based </w:t>
      </w:r>
      <w:r w:rsidR="00646CCB" w:rsidRPr="000221E8">
        <w:rPr>
          <w:rFonts w:ascii="Times New Roman" w:hAnsi="Times New Roman" w:cs="Times New Roman"/>
          <w:b/>
          <w:bCs/>
          <w:iCs/>
        </w:rPr>
        <w:t>Voice support shall also be studied (for impact on RAN)</w:t>
      </w:r>
    </w:p>
    <w:p w14:paraId="6399632A" w14:textId="7E3DCF46" w:rsidR="007A6BC3" w:rsidRPr="00D04991" w:rsidRDefault="007A6BC3" w:rsidP="007A6BC3">
      <w:pPr>
        <w:pStyle w:val="Heading1"/>
      </w:pPr>
      <w:r>
        <w:t>3 Text proposal</w:t>
      </w:r>
    </w:p>
    <w:p w14:paraId="0EDC73B7" w14:textId="39F4FAC7" w:rsidR="00D04991" w:rsidRPr="007F0207" w:rsidRDefault="004A01D8" w:rsidP="00D04991">
      <w:pPr>
        <w:rPr>
          <w:rFonts w:ascii="Times New Roman" w:hAnsi="Times New Roman" w:cs="Times New Roman"/>
          <w:iCs/>
        </w:rPr>
      </w:pPr>
      <w:r w:rsidRPr="007F0207">
        <w:rPr>
          <w:rFonts w:ascii="Times New Roman" w:hAnsi="Times New Roman" w:cs="Times New Roman"/>
          <w:iCs/>
        </w:rPr>
        <w:t>T</w:t>
      </w:r>
      <w:r w:rsidR="007A6BC3" w:rsidRPr="007F0207">
        <w:rPr>
          <w:rFonts w:ascii="Times New Roman" w:hAnsi="Times New Roman" w:cs="Times New Roman"/>
          <w:iCs/>
        </w:rPr>
        <w:t>he following text proposal</w:t>
      </w:r>
      <w:r w:rsidRPr="007F0207">
        <w:rPr>
          <w:rFonts w:ascii="Times New Roman" w:hAnsi="Times New Roman" w:cs="Times New Roman"/>
          <w:iCs/>
        </w:rPr>
        <w:t xml:space="preserve"> is </w:t>
      </w:r>
    </w:p>
    <w:p w14:paraId="1E6C7418" w14:textId="77777777" w:rsidR="004F18F6" w:rsidRPr="000712A3" w:rsidRDefault="004F18F6" w:rsidP="004F18F6">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Voice in 6G</w:t>
      </w:r>
    </w:p>
    <w:p w14:paraId="34ADBD49" w14:textId="77777777" w:rsidR="009C6B9B" w:rsidRDefault="004F18F6" w:rsidP="004F18F6">
      <w:pPr>
        <w:rPr>
          <w:rFonts w:ascii="Times New Roman" w:hAnsi="Times New Roman" w:cs="Times New Roman"/>
          <w:iCs/>
        </w:rPr>
      </w:pPr>
      <w:r w:rsidRPr="00B1265C">
        <w:rPr>
          <w:rFonts w:ascii="Times New Roman" w:hAnsi="Times New Roman" w:cs="Times New Roman"/>
          <w:iCs/>
        </w:rPr>
        <w:t>The 6G</w:t>
      </w:r>
      <w:r w:rsidR="00D77B67">
        <w:rPr>
          <w:rFonts w:ascii="Times New Roman" w:hAnsi="Times New Roman" w:cs="Times New Roman"/>
          <w:iCs/>
        </w:rPr>
        <w:t xml:space="preserve"> </w:t>
      </w:r>
      <w:r w:rsidRPr="00B1265C">
        <w:rPr>
          <w:rFonts w:ascii="Times New Roman" w:hAnsi="Times New Roman" w:cs="Times New Roman"/>
          <w:iCs/>
        </w:rPr>
        <w:t>R</w:t>
      </w:r>
      <w:r w:rsidR="00D77B67">
        <w:rPr>
          <w:rFonts w:ascii="Times New Roman" w:hAnsi="Times New Roman" w:cs="Times New Roman"/>
          <w:iCs/>
        </w:rPr>
        <w:t xml:space="preserve">adio and the </w:t>
      </w:r>
      <w:r w:rsidRPr="00B1265C">
        <w:rPr>
          <w:rFonts w:ascii="Times New Roman" w:hAnsi="Times New Roman" w:cs="Times New Roman"/>
          <w:iCs/>
        </w:rPr>
        <w:t xml:space="preserve">RAN architecture shall </w:t>
      </w:r>
      <w:r w:rsidR="00D77B67">
        <w:rPr>
          <w:rFonts w:ascii="Times New Roman" w:hAnsi="Times New Roman" w:cs="Times New Roman"/>
          <w:iCs/>
        </w:rPr>
        <w:t>study</w:t>
      </w:r>
      <w:r w:rsidR="00B94B11">
        <w:rPr>
          <w:rFonts w:ascii="Times New Roman" w:hAnsi="Times New Roman" w:cs="Times New Roman"/>
          <w:iCs/>
        </w:rPr>
        <w:t xml:space="preserve"> native</w:t>
      </w:r>
      <w:r w:rsidR="00D77B67">
        <w:rPr>
          <w:rFonts w:ascii="Times New Roman" w:hAnsi="Times New Roman" w:cs="Times New Roman"/>
          <w:iCs/>
        </w:rPr>
        <w:t xml:space="preserve"> non-</w:t>
      </w:r>
      <w:r w:rsidR="003B4381">
        <w:rPr>
          <w:rFonts w:ascii="Times New Roman" w:hAnsi="Times New Roman" w:cs="Times New Roman"/>
          <w:iCs/>
        </w:rPr>
        <w:t>IMS</w:t>
      </w:r>
      <w:r w:rsidRPr="00B1265C">
        <w:rPr>
          <w:rFonts w:ascii="Times New Roman" w:hAnsi="Times New Roman" w:cs="Times New Roman"/>
          <w:iCs/>
        </w:rPr>
        <w:t xml:space="preserve"> Voice </w:t>
      </w:r>
      <w:r w:rsidR="002A1B1B">
        <w:rPr>
          <w:rFonts w:ascii="Times New Roman" w:hAnsi="Times New Roman" w:cs="Times New Roman"/>
          <w:iCs/>
        </w:rPr>
        <w:t xml:space="preserve">(not precluding IMS based voice) </w:t>
      </w:r>
      <w:r w:rsidRPr="00B1265C">
        <w:rPr>
          <w:rFonts w:ascii="Times New Roman" w:hAnsi="Times New Roman" w:cs="Times New Roman"/>
          <w:iCs/>
        </w:rPr>
        <w:t>in 6G</w:t>
      </w:r>
      <w:r w:rsidR="00A25406">
        <w:rPr>
          <w:rFonts w:ascii="Times New Roman" w:hAnsi="Times New Roman" w:cs="Times New Roman"/>
          <w:iCs/>
        </w:rPr>
        <w:t xml:space="preserve"> and the </w:t>
      </w:r>
      <w:r w:rsidR="009F250F">
        <w:rPr>
          <w:rFonts w:ascii="Times New Roman" w:hAnsi="Times New Roman" w:cs="Times New Roman"/>
          <w:iCs/>
        </w:rPr>
        <w:t xml:space="preserve">possible </w:t>
      </w:r>
      <w:r w:rsidR="00E563F8">
        <w:rPr>
          <w:rFonts w:ascii="Times New Roman" w:hAnsi="Times New Roman" w:cs="Times New Roman"/>
          <w:iCs/>
        </w:rPr>
        <w:t xml:space="preserve">impact of NTN voice </w:t>
      </w:r>
      <w:r w:rsidR="009F250F">
        <w:rPr>
          <w:rFonts w:ascii="Times New Roman" w:hAnsi="Times New Roman" w:cs="Times New Roman"/>
          <w:iCs/>
        </w:rPr>
        <w:t xml:space="preserve">to the overall voice </w:t>
      </w:r>
      <w:r w:rsidR="00E563F8">
        <w:rPr>
          <w:rFonts w:ascii="Times New Roman" w:hAnsi="Times New Roman" w:cs="Times New Roman"/>
          <w:iCs/>
        </w:rPr>
        <w:t>architecture</w:t>
      </w:r>
      <w:r w:rsidR="009F250F">
        <w:rPr>
          <w:rFonts w:ascii="Times New Roman" w:hAnsi="Times New Roman" w:cs="Times New Roman"/>
          <w:iCs/>
        </w:rPr>
        <w:t xml:space="preserve">. Any voice solution shall </w:t>
      </w:r>
      <w:r w:rsidR="00E563F8">
        <w:rPr>
          <w:rFonts w:ascii="Times New Roman" w:hAnsi="Times New Roman" w:cs="Times New Roman"/>
          <w:iCs/>
        </w:rPr>
        <w:t>fully support</w:t>
      </w:r>
      <w:r w:rsidR="009F250F">
        <w:rPr>
          <w:rFonts w:ascii="Times New Roman" w:hAnsi="Times New Roman" w:cs="Times New Roman"/>
          <w:iCs/>
        </w:rPr>
        <w:t xml:space="preserve"> </w:t>
      </w:r>
      <w:r w:rsidR="00E563F8">
        <w:rPr>
          <w:rFonts w:ascii="Times New Roman" w:hAnsi="Times New Roman" w:cs="Times New Roman"/>
          <w:iCs/>
        </w:rPr>
        <w:t xml:space="preserve">the </w:t>
      </w:r>
      <w:r w:rsidRPr="00B1265C">
        <w:rPr>
          <w:rFonts w:ascii="Times New Roman" w:hAnsi="Times New Roman" w:cs="Times New Roman"/>
          <w:iCs/>
        </w:rPr>
        <w:t xml:space="preserve">necessary </w:t>
      </w:r>
      <w:r w:rsidR="00E563F8">
        <w:rPr>
          <w:rFonts w:ascii="Times New Roman" w:hAnsi="Times New Roman" w:cs="Times New Roman"/>
          <w:iCs/>
        </w:rPr>
        <w:t xml:space="preserve">regulatory services such as </w:t>
      </w:r>
      <w:r>
        <w:rPr>
          <w:rFonts w:ascii="Times New Roman" w:hAnsi="Times New Roman" w:cs="Times New Roman"/>
          <w:iCs/>
        </w:rPr>
        <w:t xml:space="preserve">emergency </w:t>
      </w:r>
      <w:r w:rsidR="002A1B1B">
        <w:rPr>
          <w:rFonts w:ascii="Times New Roman" w:hAnsi="Times New Roman" w:cs="Times New Roman"/>
          <w:iCs/>
        </w:rPr>
        <w:t xml:space="preserve">calling, </w:t>
      </w:r>
      <w:r w:rsidR="00B94B11">
        <w:rPr>
          <w:rFonts w:ascii="Times New Roman" w:hAnsi="Times New Roman" w:cs="Times New Roman"/>
          <w:iCs/>
        </w:rPr>
        <w:t>emergency</w:t>
      </w:r>
      <w:r w:rsidRPr="00B1265C">
        <w:rPr>
          <w:rFonts w:ascii="Times New Roman" w:hAnsi="Times New Roman" w:cs="Times New Roman"/>
          <w:iCs/>
        </w:rPr>
        <w:t xml:space="preserve"> location service, public warning systems (PWS), and </w:t>
      </w:r>
      <w:r>
        <w:rPr>
          <w:rFonts w:ascii="Times New Roman" w:hAnsi="Times New Roman" w:cs="Times New Roman"/>
          <w:iCs/>
        </w:rPr>
        <w:t xml:space="preserve">Lawful </w:t>
      </w:r>
      <w:r w:rsidRPr="00E92CF1">
        <w:rPr>
          <w:rFonts w:ascii="Times New Roman" w:hAnsi="Times New Roman" w:cs="Times New Roman"/>
          <w:iCs/>
        </w:rPr>
        <w:t xml:space="preserve">Interception </w:t>
      </w:r>
      <w:r>
        <w:rPr>
          <w:rFonts w:ascii="Times New Roman" w:hAnsi="Times New Roman" w:cs="Times New Roman"/>
          <w:iCs/>
        </w:rPr>
        <w:t>(LI)</w:t>
      </w:r>
      <w:r w:rsidR="00B94B11">
        <w:rPr>
          <w:rFonts w:ascii="Times New Roman" w:hAnsi="Times New Roman" w:cs="Times New Roman"/>
          <w:iCs/>
        </w:rPr>
        <w:t>.</w:t>
      </w:r>
      <w:r w:rsidR="00AA5641">
        <w:rPr>
          <w:rFonts w:ascii="Times New Roman" w:hAnsi="Times New Roman" w:cs="Times New Roman"/>
          <w:iCs/>
        </w:rPr>
        <w:t xml:space="preserve"> </w:t>
      </w:r>
    </w:p>
    <w:p w14:paraId="41AE8733" w14:textId="61A5E777" w:rsidR="004F18F6" w:rsidRPr="00B1265C" w:rsidRDefault="00AA5641" w:rsidP="004F18F6">
      <w:pPr>
        <w:rPr>
          <w:rFonts w:ascii="Times New Roman" w:hAnsi="Times New Roman" w:cs="Times New Roman"/>
          <w:iCs/>
        </w:rPr>
      </w:pPr>
      <w:r>
        <w:rPr>
          <w:rFonts w:ascii="Times New Roman" w:hAnsi="Times New Roman" w:cs="Times New Roman"/>
          <w:iCs/>
        </w:rPr>
        <w:t>6G Radio Coverage for voice shall be separate consideration</w:t>
      </w:r>
      <w:r w:rsidR="009C6B9B">
        <w:rPr>
          <w:rFonts w:ascii="Times New Roman" w:hAnsi="Times New Roman" w:cs="Times New Roman"/>
          <w:iCs/>
        </w:rPr>
        <w:t xml:space="preserve"> for study as well.</w:t>
      </w:r>
    </w:p>
    <w:p w14:paraId="38A829B6" w14:textId="72887CA5" w:rsidR="00E4473C" w:rsidRPr="00E4473C" w:rsidRDefault="00E4473C" w:rsidP="00507906">
      <w:pPr>
        <w:keepLines/>
        <w:rPr>
          <w:rFonts w:ascii="Times New Roman" w:hAnsi="Times New Roman" w:cs="Times New Roman"/>
          <w:color w:val="000000" w:themeColor="text1"/>
          <w:szCs w:val="20"/>
        </w:rPr>
      </w:pPr>
    </w:p>
    <w:p w14:paraId="10484E33" w14:textId="77777777" w:rsidR="00A94FB3" w:rsidRPr="00E4473C" w:rsidRDefault="00A94FB3" w:rsidP="00B67DCD"/>
    <w:sectPr w:rsidR="00A94FB3"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E34369"/>
    <w:multiLevelType w:val="hybridMultilevel"/>
    <w:tmpl w:val="A614BB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DD7974"/>
    <w:multiLevelType w:val="hybridMultilevel"/>
    <w:tmpl w:val="75B4E17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7162230"/>
    <w:multiLevelType w:val="hybridMultilevel"/>
    <w:tmpl w:val="83C6B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911092"/>
    <w:multiLevelType w:val="hybridMultilevel"/>
    <w:tmpl w:val="ACCEC8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AFE69C3"/>
    <w:multiLevelType w:val="hybridMultilevel"/>
    <w:tmpl w:val="7C9AC0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7CE7312"/>
    <w:multiLevelType w:val="hybridMultilevel"/>
    <w:tmpl w:val="A4FE37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6725E0"/>
    <w:multiLevelType w:val="hybridMultilevel"/>
    <w:tmpl w:val="8EB88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9"/>
  </w:num>
  <w:num w:numId="2" w16cid:durableId="1174219751">
    <w:abstractNumId w:val="8"/>
  </w:num>
  <w:num w:numId="3" w16cid:durableId="216472925">
    <w:abstractNumId w:val="0"/>
  </w:num>
  <w:num w:numId="4" w16cid:durableId="1891842015">
    <w:abstractNumId w:val="16"/>
  </w:num>
  <w:num w:numId="5" w16cid:durableId="267470053">
    <w:abstractNumId w:val="15"/>
  </w:num>
  <w:num w:numId="6" w16cid:durableId="514197527">
    <w:abstractNumId w:val="6"/>
  </w:num>
  <w:num w:numId="7" w16cid:durableId="542641728">
    <w:abstractNumId w:val="22"/>
  </w:num>
  <w:num w:numId="8" w16cid:durableId="1871213951">
    <w:abstractNumId w:val="13"/>
  </w:num>
  <w:num w:numId="9" w16cid:durableId="869074757">
    <w:abstractNumId w:val="3"/>
  </w:num>
  <w:num w:numId="10" w16cid:durableId="1933195565">
    <w:abstractNumId w:val="5"/>
  </w:num>
  <w:num w:numId="11" w16cid:durableId="375004741">
    <w:abstractNumId w:val="20"/>
  </w:num>
  <w:num w:numId="12" w16cid:durableId="1090197560">
    <w:abstractNumId w:val="12"/>
  </w:num>
  <w:num w:numId="13" w16cid:durableId="225192249">
    <w:abstractNumId w:val="10"/>
  </w:num>
  <w:num w:numId="14" w16cid:durableId="1944143920">
    <w:abstractNumId w:val="1"/>
  </w:num>
  <w:num w:numId="15" w16cid:durableId="2052605283">
    <w:abstractNumId w:val="7"/>
  </w:num>
  <w:num w:numId="16" w16cid:durableId="1838030786">
    <w:abstractNumId w:val="2"/>
  </w:num>
  <w:num w:numId="17" w16cid:durableId="1774089753">
    <w:abstractNumId w:val="18"/>
  </w:num>
  <w:num w:numId="18" w16cid:durableId="587617527">
    <w:abstractNumId w:val="14"/>
  </w:num>
  <w:num w:numId="19" w16cid:durableId="772045428">
    <w:abstractNumId w:val="4"/>
  </w:num>
  <w:num w:numId="20" w16cid:durableId="721977134">
    <w:abstractNumId w:val="17"/>
  </w:num>
  <w:num w:numId="21" w16cid:durableId="1385564743">
    <w:abstractNumId w:val="21"/>
  </w:num>
  <w:num w:numId="22" w16cid:durableId="823666838">
    <w:abstractNumId w:val="11"/>
  </w:num>
  <w:num w:numId="23" w16cid:durableId="16350587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29F"/>
    <w:rsid w:val="000138EE"/>
    <w:rsid w:val="000221E8"/>
    <w:rsid w:val="00022F28"/>
    <w:rsid w:val="0002518A"/>
    <w:rsid w:val="00026D94"/>
    <w:rsid w:val="00037584"/>
    <w:rsid w:val="000375F7"/>
    <w:rsid w:val="0004504A"/>
    <w:rsid w:val="00046527"/>
    <w:rsid w:val="00051C25"/>
    <w:rsid w:val="00053CAB"/>
    <w:rsid w:val="000601C8"/>
    <w:rsid w:val="00076731"/>
    <w:rsid w:val="0007754E"/>
    <w:rsid w:val="000800F1"/>
    <w:rsid w:val="00083414"/>
    <w:rsid w:val="00090DDE"/>
    <w:rsid w:val="00091BDC"/>
    <w:rsid w:val="000A51DF"/>
    <w:rsid w:val="000B6D21"/>
    <w:rsid w:val="000C1057"/>
    <w:rsid w:val="0010357A"/>
    <w:rsid w:val="00113E57"/>
    <w:rsid w:val="00137DFF"/>
    <w:rsid w:val="0015105D"/>
    <w:rsid w:val="0015231B"/>
    <w:rsid w:val="00156B38"/>
    <w:rsid w:val="00167118"/>
    <w:rsid w:val="001838D3"/>
    <w:rsid w:val="00187A94"/>
    <w:rsid w:val="001903EF"/>
    <w:rsid w:val="001940B9"/>
    <w:rsid w:val="00194322"/>
    <w:rsid w:val="001A1FC9"/>
    <w:rsid w:val="001A339B"/>
    <w:rsid w:val="001A47A2"/>
    <w:rsid w:val="001A65E1"/>
    <w:rsid w:val="001B49DE"/>
    <w:rsid w:val="001C50C8"/>
    <w:rsid w:val="001D3809"/>
    <w:rsid w:val="001D4D37"/>
    <w:rsid w:val="001F071A"/>
    <w:rsid w:val="001F658F"/>
    <w:rsid w:val="001F7F38"/>
    <w:rsid w:val="00201308"/>
    <w:rsid w:val="002021A3"/>
    <w:rsid w:val="00204EA1"/>
    <w:rsid w:val="002136FA"/>
    <w:rsid w:val="00213DA3"/>
    <w:rsid w:val="00213FEE"/>
    <w:rsid w:val="002159CA"/>
    <w:rsid w:val="00217D4B"/>
    <w:rsid w:val="00222B36"/>
    <w:rsid w:val="00223CF4"/>
    <w:rsid w:val="00232031"/>
    <w:rsid w:val="00235FC7"/>
    <w:rsid w:val="00241F95"/>
    <w:rsid w:val="00254D17"/>
    <w:rsid w:val="00254DE4"/>
    <w:rsid w:val="002642A4"/>
    <w:rsid w:val="00270368"/>
    <w:rsid w:val="00270DBD"/>
    <w:rsid w:val="00280E21"/>
    <w:rsid w:val="002833A1"/>
    <w:rsid w:val="002833BA"/>
    <w:rsid w:val="00291769"/>
    <w:rsid w:val="002A1B1B"/>
    <w:rsid w:val="002A2965"/>
    <w:rsid w:val="002D2F6A"/>
    <w:rsid w:val="002D3159"/>
    <w:rsid w:val="002D5519"/>
    <w:rsid w:val="002E0CEA"/>
    <w:rsid w:val="002E1ACD"/>
    <w:rsid w:val="002F64A3"/>
    <w:rsid w:val="00301E5D"/>
    <w:rsid w:val="003075AD"/>
    <w:rsid w:val="00311237"/>
    <w:rsid w:val="00316280"/>
    <w:rsid w:val="00316D95"/>
    <w:rsid w:val="003255B5"/>
    <w:rsid w:val="00330F3A"/>
    <w:rsid w:val="003310B1"/>
    <w:rsid w:val="00350BCD"/>
    <w:rsid w:val="00362327"/>
    <w:rsid w:val="0036285A"/>
    <w:rsid w:val="003630DB"/>
    <w:rsid w:val="00374825"/>
    <w:rsid w:val="003755D8"/>
    <w:rsid w:val="0037730B"/>
    <w:rsid w:val="00391983"/>
    <w:rsid w:val="003A31BA"/>
    <w:rsid w:val="003A4906"/>
    <w:rsid w:val="003A59B4"/>
    <w:rsid w:val="003A7106"/>
    <w:rsid w:val="003B235D"/>
    <w:rsid w:val="003B4381"/>
    <w:rsid w:val="003B62E6"/>
    <w:rsid w:val="003B6FC1"/>
    <w:rsid w:val="003C05EB"/>
    <w:rsid w:val="003C32C6"/>
    <w:rsid w:val="003C4FE4"/>
    <w:rsid w:val="003D48DA"/>
    <w:rsid w:val="003D6277"/>
    <w:rsid w:val="003E46C9"/>
    <w:rsid w:val="004213B8"/>
    <w:rsid w:val="00422B83"/>
    <w:rsid w:val="00424521"/>
    <w:rsid w:val="00425C2A"/>
    <w:rsid w:val="00430CBF"/>
    <w:rsid w:val="00433924"/>
    <w:rsid w:val="00444213"/>
    <w:rsid w:val="00452E6C"/>
    <w:rsid w:val="00494A38"/>
    <w:rsid w:val="004A01D8"/>
    <w:rsid w:val="004A60AD"/>
    <w:rsid w:val="004B35B0"/>
    <w:rsid w:val="004B6324"/>
    <w:rsid w:val="004C24C2"/>
    <w:rsid w:val="004D1A8B"/>
    <w:rsid w:val="004D632A"/>
    <w:rsid w:val="004E0BF9"/>
    <w:rsid w:val="004E0C79"/>
    <w:rsid w:val="004E0CFE"/>
    <w:rsid w:val="004F18F6"/>
    <w:rsid w:val="00503CFB"/>
    <w:rsid w:val="00507906"/>
    <w:rsid w:val="005141C5"/>
    <w:rsid w:val="005148A4"/>
    <w:rsid w:val="00514A69"/>
    <w:rsid w:val="005361C9"/>
    <w:rsid w:val="0053632D"/>
    <w:rsid w:val="00541536"/>
    <w:rsid w:val="005444C2"/>
    <w:rsid w:val="005530CB"/>
    <w:rsid w:val="00567404"/>
    <w:rsid w:val="00581153"/>
    <w:rsid w:val="005839F3"/>
    <w:rsid w:val="005B5E5E"/>
    <w:rsid w:val="005B6545"/>
    <w:rsid w:val="005D3568"/>
    <w:rsid w:val="005E6D92"/>
    <w:rsid w:val="005F2475"/>
    <w:rsid w:val="005F3173"/>
    <w:rsid w:val="005F7788"/>
    <w:rsid w:val="005F7E54"/>
    <w:rsid w:val="00601CB0"/>
    <w:rsid w:val="006102F4"/>
    <w:rsid w:val="0061339D"/>
    <w:rsid w:val="00642446"/>
    <w:rsid w:val="00646CCB"/>
    <w:rsid w:val="006543E5"/>
    <w:rsid w:val="006715B0"/>
    <w:rsid w:val="00687BA6"/>
    <w:rsid w:val="00690125"/>
    <w:rsid w:val="00693F7B"/>
    <w:rsid w:val="006A4471"/>
    <w:rsid w:val="006A5501"/>
    <w:rsid w:val="006B1B83"/>
    <w:rsid w:val="006B393C"/>
    <w:rsid w:val="006B5F21"/>
    <w:rsid w:val="006C3D10"/>
    <w:rsid w:val="006C45E4"/>
    <w:rsid w:val="006D0D28"/>
    <w:rsid w:val="006D3AE4"/>
    <w:rsid w:val="006D6C70"/>
    <w:rsid w:val="006E53DF"/>
    <w:rsid w:val="006F0FFF"/>
    <w:rsid w:val="006F26F0"/>
    <w:rsid w:val="006F419C"/>
    <w:rsid w:val="00712321"/>
    <w:rsid w:val="00722666"/>
    <w:rsid w:val="007331A1"/>
    <w:rsid w:val="007427B0"/>
    <w:rsid w:val="00744A1C"/>
    <w:rsid w:val="00762943"/>
    <w:rsid w:val="00776266"/>
    <w:rsid w:val="00783E11"/>
    <w:rsid w:val="00785848"/>
    <w:rsid w:val="00797164"/>
    <w:rsid w:val="007A6BC3"/>
    <w:rsid w:val="007B1701"/>
    <w:rsid w:val="007B464F"/>
    <w:rsid w:val="007B4CE7"/>
    <w:rsid w:val="007B53E2"/>
    <w:rsid w:val="007B7CC4"/>
    <w:rsid w:val="007E1A41"/>
    <w:rsid w:val="007F0207"/>
    <w:rsid w:val="007F319D"/>
    <w:rsid w:val="008057A0"/>
    <w:rsid w:val="0081144B"/>
    <w:rsid w:val="008225CA"/>
    <w:rsid w:val="00823810"/>
    <w:rsid w:val="008251A8"/>
    <w:rsid w:val="00833179"/>
    <w:rsid w:val="00837761"/>
    <w:rsid w:val="0084155A"/>
    <w:rsid w:val="00843E6C"/>
    <w:rsid w:val="008545E3"/>
    <w:rsid w:val="00871476"/>
    <w:rsid w:val="008751D0"/>
    <w:rsid w:val="008817F9"/>
    <w:rsid w:val="008842F3"/>
    <w:rsid w:val="00892A4F"/>
    <w:rsid w:val="008A0D51"/>
    <w:rsid w:val="008A202B"/>
    <w:rsid w:val="008C53C8"/>
    <w:rsid w:val="008C5BCB"/>
    <w:rsid w:val="008F69B5"/>
    <w:rsid w:val="0091359B"/>
    <w:rsid w:val="00933C53"/>
    <w:rsid w:val="009344EB"/>
    <w:rsid w:val="00935F2A"/>
    <w:rsid w:val="00971873"/>
    <w:rsid w:val="00980FE5"/>
    <w:rsid w:val="009833C1"/>
    <w:rsid w:val="00985B5A"/>
    <w:rsid w:val="009A66DF"/>
    <w:rsid w:val="009C6959"/>
    <w:rsid w:val="009C6B9B"/>
    <w:rsid w:val="009E4AD6"/>
    <w:rsid w:val="009F250F"/>
    <w:rsid w:val="009F2A7E"/>
    <w:rsid w:val="009F7EEF"/>
    <w:rsid w:val="00A00828"/>
    <w:rsid w:val="00A14CD2"/>
    <w:rsid w:val="00A25406"/>
    <w:rsid w:val="00A35F66"/>
    <w:rsid w:val="00A438B3"/>
    <w:rsid w:val="00A4770C"/>
    <w:rsid w:val="00A51115"/>
    <w:rsid w:val="00A528A3"/>
    <w:rsid w:val="00A62563"/>
    <w:rsid w:val="00A73A93"/>
    <w:rsid w:val="00A740B5"/>
    <w:rsid w:val="00A7646D"/>
    <w:rsid w:val="00A80532"/>
    <w:rsid w:val="00A907EB"/>
    <w:rsid w:val="00A92E03"/>
    <w:rsid w:val="00A94E15"/>
    <w:rsid w:val="00A94FB3"/>
    <w:rsid w:val="00A966B2"/>
    <w:rsid w:val="00AA22E0"/>
    <w:rsid w:val="00AA5641"/>
    <w:rsid w:val="00AA69D2"/>
    <w:rsid w:val="00AC3262"/>
    <w:rsid w:val="00AC4974"/>
    <w:rsid w:val="00AC6543"/>
    <w:rsid w:val="00AC77CB"/>
    <w:rsid w:val="00AD3C7A"/>
    <w:rsid w:val="00AE464B"/>
    <w:rsid w:val="00AE7AD9"/>
    <w:rsid w:val="00B03B5F"/>
    <w:rsid w:val="00B04DB2"/>
    <w:rsid w:val="00B1265C"/>
    <w:rsid w:val="00B14F58"/>
    <w:rsid w:val="00B231CB"/>
    <w:rsid w:val="00B303A8"/>
    <w:rsid w:val="00B41E53"/>
    <w:rsid w:val="00B520B5"/>
    <w:rsid w:val="00B65041"/>
    <w:rsid w:val="00B67DCD"/>
    <w:rsid w:val="00B8590C"/>
    <w:rsid w:val="00B94B11"/>
    <w:rsid w:val="00B95FC3"/>
    <w:rsid w:val="00BA6F8E"/>
    <w:rsid w:val="00BB16B9"/>
    <w:rsid w:val="00BB65BC"/>
    <w:rsid w:val="00BE3ADC"/>
    <w:rsid w:val="00BF6457"/>
    <w:rsid w:val="00C02486"/>
    <w:rsid w:val="00C03CD2"/>
    <w:rsid w:val="00C04355"/>
    <w:rsid w:val="00C158BF"/>
    <w:rsid w:val="00C168AE"/>
    <w:rsid w:val="00C32D26"/>
    <w:rsid w:val="00C34E1C"/>
    <w:rsid w:val="00C36F5F"/>
    <w:rsid w:val="00C72CD8"/>
    <w:rsid w:val="00C80737"/>
    <w:rsid w:val="00C82737"/>
    <w:rsid w:val="00CA5F8E"/>
    <w:rsid w:val="00CB589B"/>
    <w:rsid w:val="00CB623A"/>
    <w:rsid w:val="00CB7B8E"/>
    <w:rsid w:val="00CC70D9"/>
    <w:rsid w:val="00CD5EDC"/>
    <w:rsid w:val="00CE063B"/>
    <w:rsid w:val="00CE785F"/>
    <w:rsid w:val="00CE7B4B"/>
    <w:rsid w:val="00CF0500"/>
    <w:rsid w:val="00CF481A"/>
    <w:rsid w:val="00CF4C60"/>
    <w:rsid w:val="00CF7FC3"/>
    <w:rsid w:val="00D04991"/>
    <w:rsid w:val="00D0738D"/>
    <w:rsid w:val="00D22757"/>
    <w:rsid w:val="00D50A81"/>
    <w:rsid w:val="00D73A94"/>
    <w:rsid w:val="00D74DF0"/>
    <w:rsid w:val="00D7789D"/>
    <w:rsid w:val="00D77B67"/>
    <w:rsid w:val="00D80273"/>
    <w:rsid w:val="00D80FE4"/>
    <w:rsid w:val="00D838F8"/>
    <w:rsid w:val="00D85071"/>
    <w:rsid w:val="00D90EDE"/>
    <w:rsid w:val="00DA1961"/>
    <w:rsid w:val="00DA51A6"/>
    <w:rsid w:val="00DC0A5E"/>
    <w:rsid w:val="00DD0FF6"/>
    <w:rsid w:val="00DD12CF"/>
    <w:rsid w:val="00DE54C2"/>
    <w:rsid w:val="00DE648C"/>
    <w:rsid w:val="00DF2A9C"/>
    <w:rsid w:val="00DF321E"/>
    <w:rsid w:val="00DF7598"/>
    <w:rsid w:val="00E05767"/>
    <w:rsid w:val="00E05C24"/>
    <w:rsid w:val="00E31CB3"/>
    <w:rsid w:val="00E40540"/>
    <w:rsid w:val="00E4473C"/>
    <w:rsid w:val="00E46F02"/>
    <w:rsid w:val="00E528AF"/>
    <w:rsid w:val="00E55DAE"/>
    <w:rsid w:val="00E563F8"/>
    <w:rsid w:val="00E83EE8"/>
    <w:rsid w:val="00E92CF1"/>
    <w:rsid w:val="00EA001C"/>
    <w:rsid w:val="00EA44E7"/>
    <w:rsid w:val="00EA6953"/>
    <w:rsid w:val="00EB0B04"/>
    <w:rsid w:val="00EB5FBC"/>
    <w:rsid w:val="00EC6081"/>
    <w:rsid w:val="00EE023E"/>
    <w:rsid w:val="00F1278A"/>
    <w:rsid w:val="00F12A80"/>
    <w:rsid w:val="00F47123"/>
    <w:rsid w:val="00F619D2"/>
    <w:rsid w:val="00F73498"/>
    <w:rsid w:val="00F77184"/>
    <w:rsid w:val="00F96329"/>
    <w:rsid w:val="00FA1E96"/>
    <w:rsid w:val="00FA3609"/>
    <w:rsid w:val="00FA5EFB"/>
    <w:rsid w:val="00FB58FA"/>
    <w:rsid w:val="00FC3DAC"/>
    <w:rsid w:val="00FC62F2"/>
    <w:rsid w:val="00FD76CF"/>
    <w:rsid w:val="00FE184E"/>
    <w:rsid w:val="00FE1FAB"/>
    <w:rsid w:val="00FF0E04"/>
    <w:rsid w:val="00FF7393"/>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48</TotalTime>
  <Pages>2</Pages>
  <Words>723</Words>
  <Characters>3761</Characters>
  <Application>Microsoft Office Word</Application>
  <DocSecurity>0</DocSecurity>
  <Lines>62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Satish Jamadagni</cp:lastModifiedBy>
  <cp:revision>84</cp:revision>
  <dcterms:created xsi:type="dcterms:W3CDTF">2025-11-26T13:21:00Z</dcterms:created>
  <dcterms:modified xsi:type="dcterms:W3CDTF">2025-12-01T15:14:00Z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